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C0" w:rsidRPr="00D660B0" w:rsidRDefault="00886DC0" w:rsidP="00886DC0">
      <w:pPr>
        <w:spacing w:line="240" w:lineRule="auto"/>
        <w:jc w:val="center"/>
        <w:rPr>
          <w:sz w:val="48"/>
          <w:szCs w:val="48"/>
        </w:rPr>
      </w:pPr>
      <w:r w:rsidRPr="00D660B0">
        <w:rPr>
          <w:rFonts w:eastAsia="方正准圆_GBK" w:hint="eastAsia"/>
          <w:sz w:val="48"/>
          <w:szCs w:val="48"/>
        </w:rPr>
        <w:t>总复习</w:t>
      </w:r>
    </w:p>
    <w:p w:rsidR="00886DC0" w:rsidRPr="00A2173C" w:rsidRDefault="00886DC0" w:rsidP="00886DC0">
      <w:pPr>
        <w:spacing w:line="240" w:lineRule="auto"/>
        <w:jc w:val="center"/>
        <w:rPr>
          <w:sz w:val="22"/>
        </w:rPr>
      </w:pPr>
      <w:r w:rsidRPr="00A2173C">
        <w:rPr>
          <w:noProof/>
          <w:sz w:val="22"/>
        </w:rPr>
        <w:drawing>
          <wp:inline distT="0" distB="0" distL="0" distR="0">
            <wp:extent cx="2490480" cy="539640"/>
            <wp:effectExtent l="0" t="0" r="0" b="0"/>
            <wp:docPr id="1059" name="dybk.jpg" descr="id:2147504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61" name="jcfx.jpg" descr="id:2147504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本单元的教学内容是对小学阶段的数、图形、统计、综合与实践等知识的整理与复习。通过系统的整理与复习</w:t>
      </w:r>
      <w:r w:rsidRPr="00A2173C">
        <w:rPr>
          <w:rFonts w:ascii="方正书宋_GBK" w:hAnsi="方正书宋_GBK"/>
          <w:sz w:val="22"/>
        </w:rPr>
        <w:t>,</w:t>
      </w:r>
      <w:r w:rsidRPr="00A2173C">
        <w:rPr>
          <w:rFonts w:hint="eastAsia"/>
          <w:sz w:val="22"/>
        </w:rPr>
        <w:t>使学生巩固基础知识和技能</w:t>
      </w:r>
      <w:r w:rsidRPr="00A2173C">
        <w:rPr>
          <w:rFonts w:ascii="方正书宋_GBK" w:hAnsi="方正书宋_GBK"/>
          <w:sz w:val="22"/>
        </w:rPr>
        <w:t>,</w:t>
      </w:r>
      <w:r w:rsidRPr="00A2173C">
        <w:rPr>
          <w:rFonts w:hint="eastAsia"/>
          <w:sz w:val="22"/>
        </w:rPr>
        <w:t>深入感悟数学的基本思想</w:t>
      </w:r>
      <w:r w:rsidRPr="00A2173C">
        <w:rPr>
          <w:rFonts w:ascii="方正书宋_GBK" w:hAnsi="方正书宋_GBK"/>
          <w:sz w:val="22"/>
        </w:rPr>
        <w:t>,</w:t>
      </w:r>
      <w:r w:rsidRPr="00A2173C">
        <w:rPr>
          <w:rFonts w:hint="eastAsia"/>
          <w:sz w:val="22"/>
        </w:rPr>
        <w:t>在探索过程中进一步积累基本生活经验。加深理解小学阶段所学的“数”的知识</w:t>
      </w:r>
      <w:r w:rsidRPr="00A2173C">
        <w:rPr>
          <w:rFonts w:ascii="方正书宋_GBK" w:hAnsi="方正书宋_GBK"/>
          <w:sz w:val="22"/>
        </w:rPr>
        <w:t>,</w:t>
      </w:r>
      <w:r w:rsidRPr="00A2173C">
        <w:rPr>
          <w:rFonts w:hint="eastAsia"/>
          <w:sz w:val="22"/>
        </w:rPr>
        <w:t>进一步沟通知识之间的联系</w:t>
      </w:r>
      <w:r w:rsidRPr="00A2173C">
        <w:rPr>
          <w:rFonts w:ascii="方正书宋_GBK" w:hAnsi="方正书宋_GBK"/>
          <w:sz w:val="22"/>
        </w:rPr>
        <w:t>,</w:t>
      </w:r>
      <w:r w:rsidRPr="00A2173C">
        <w:rPr>
          <w:rFonts w:hint="eastAsia"/>
          <w:sz w:val="22"/>
        </w:rPr>
        <w:t>发展数感</w:t>
      </w:r>
      <w:r w:rsidRPr="00A2173C">
        <w:rPr>
          <w:rFonts w:ascii="方正书宋_GBK" w:hAnsi="方正书宋_GBK"/>
          <w:sz w:val="22"/>
        </w:rPr>
        <w:t>,</w:t>
      </w:r>
      <w:r w:rsidRPr="00A2173C">
        <w:rPr>
          <w:rFonts w:hint="eastAsia"/>
          <w:sz w:val="22"/>
        </w:rPr>
        <w:t>提高解决实际问题的能力</w:t>
      </w:r>
      <w:r w:rsidRPr="00A2173C">
        <w:rPr>
          <w:rFonts w:ascii="方正书宋_GBK" w:hAnsi="方正书宋_GBK"/>
          <w:sz w:val="22"/>
        </w:rPr>
        <w:t>,</w:t>
      </w:r>
      <w:r w:rsidRPr="00A2173C">
        <w:rPr>
          <w:rFonts w:hint="eastAsia"/>
          <w:sz w:val="22"/>
        </w:rPr>
        <w:t>发展对运算的理解</w:t>
      </w:r>
      <w:r w:rsidRPr="00A2173C">
        <w:rPr>
          <w:rFonts w:ascii="方正书宋_GBK" w:hAnsi="方正书宋_GBK"/>
          <w:sz w:val="22"/>
        </w:rPr>
        <w:t>,</w:t>
      </w:r>
      <w:r w:rsidRPr="00A2173C">
        <w:rPr>
          <w:rFonts w:hint="eastAsia"/>
          <w:sz w:val="22"/>
        </w:rPr>
        <w:t>体会代数的思想</w:t>
      </w:r>
      <w:r w:rsidRPr="00A2173C">
        <w:rPr>
          <w:rFonts w:ascii="方正书宋_GBK" w:hAnsi="方正书宋_GBK"/>
          <w:sz w:val="22"/>
        </w:rPr>
        <w:t>,</w:t>
      </w:r>
      <w:r w:rsidRPr="00A2173C">
        <w:rPr>
          <w:rFonts w:hint="eastAsia"/>
          <w:sz w:val="22"/>
        </w:rPr>
        <w:t>为进一步学习和发展奠定基础。通过整理图形的分类、特点、实际运用</w:t>
      </w:r>
      <w:r w:rsidRPr="00A2173C">
        <w:rPr>
          <w:rFonts w:ascii="方正书宋_GBK" w:hAnsi="方正书宋_GBK"/>
          <w:sz w:val="22"/>
        </w:rPr>
        <w:t>,</w:t>
      </w:r>
      <w:r w:rsidRPr="00A2173C">
        <w:rPr>
          <w:rFonts w:hint="eastAsia"/>
          <w:sz w:val="22"/>
        </w:rPr>
        <w:t>完善学生的空间思维观念</w:t>
      </w:r>
      <w:r w:rsidRPr="00A2173C">
        <w:rPr>
          <w:rFonts w:ascii="方正书宋_GBK" w:hAnsi="方正书宋_GBK"/>
          <w:sz w:val="22"/>
        </w:rPr>
        <w:t>,</w:t>
      </w:r>
      <w:r w:rsidRPr="00A2173C">
        <w:rPr>
          <w:rFonts w:hint="eastAsia"/>
          <w:sz w:val="22"/>
        </w:rPr>
        <w:t>形成完整的立体思维的体系</w:t>
      </w:r>
      <w:r w:rsidRPr="00A2173C">
        <w:rPr>
          <w:rFonts w:ascii="方正书宋_GBK" w:hAnsi="方正书宋_GBK"/>
          <w:sz w:val="22"/>
        </w:rPr>
        <w:t>,</w:t>
      </w:r>
      <w:r w:rsidRPr="00A2173C">
        <w:rPr>
          <w:rFonts w:hint="eastAsia"/>
          <w:sz w:val="22"/>
        </w:rPr>
        <w:t>在生活中解决实际问题</w:t>
      </w:r>
      <w:r w:rsidRPr="00A2173C">
        <w:rPr>
          <w:rFonts w:ascii="方正书宋_GBK" w:hAnsi="方正书宋_GBK"/>
          <w:sz w:val="22"/>
        </w:rPr>
        <w:t>,</w:t>
      </w:r>
      <w:r w:rsidRPr="00A2173C">
        <w:rPr>
          <w:rFonts w:hint="eastAsia"/>
          <w:sz w:val="22"/>
        </w:rPr>
        <w:t>在实践活动中</w:t>
      </w:r>
      <w:r w:rsidRPr="00A2173C">
        <w:rPr>
          <w:rFonts w:ascii="方正书宋_GBK" w:hAnsi="方正书宋_GBK"/>
          <w:sz w:val="22"/>
        </w:rPr>
        <w:t>,</w:t>
      </w:r>
      <w:r w:rsidRPr="00A2173C">
        <w:rPr>
          <w:rFonts w:hint="eastAsia"/>
          <w:sz w:val="22"/>
        </w:rPr>
        <w:t>提高学生发现问题和解决问题的能力。教材设置多种形式的实践活动</w:t>
      </w:r>
      <w:r w:rsidRPr="00A2173C">
        <w:rPr>
          <w:rFonts w:ascii="方正书宋_GBK" w:hAnsi="方正书宋_GBK"/>
          <w:sz w:val="22"/>
        </w:rPr>
        <w:t>,</w:t>
      </w:r>
      <w:r w:rsidRPr="00A2173C">
        <w:rPr>
          <w:rFonts w:hint="eastAsia"/>
          <w:sz w:val="22"/>
        </w:rPr>
        <w:t>环保、旅游、邮寄、杠杆平衡等知识</w:t>
      </w:r>
      <w:r w:rsidRPr="00A2173C">
        <w:rPr>
          <w:rFonts w:ascii="方正书宋_GBK" w:hAnsi="方正书宋_GBK"/>
          <w:sz w:val="22"/>
        </w:rPr>
        <w:t>,</w:t>
      </w:r>
      <w:r w:rsidRPr="00A2173C">
        <w:rPr>
          <w:rFonts w:hint="eastAsia"/>
          <w:sz w:val="22"/>
        </w:rPr>
        <w:t>在生活中学会处理简单的实践数学问题</w:t>
      </w:r>
      <w:r w:rsidRPr="00A2173C">
        <w:rPr>
          <w:rFonts w:ascii="方正书宋_GBK" w:hAnsi="方正书宋_GBK"/>
          <w:sz w:val="22"/>
        </w:rPr>
        <w:t>,</w:t>
      </w:r>
      <w:r w:rsidRPr="00A2173C">
        <w:rPr>
          <w:rFonts w:hint="eastAsia"/>
          <w:sz w:val="22"/>
        </w:rPr>
        <w:t>充分发挥学生的实践能力</w:t>
      </w:r>
      <w:r w:rsidRPr="00A2173C">
        <w:rPr>
          <w:rFonts w:ascii="方正书宋_GBK" w:hAnsi="方正书宋_GBK"/>
          <w:sz w:val="22"/>
        </w:rPr>
        <w:t>,</w:t>
      </w:r>
      <w:r w:rsidRPr="00A2173C">
        <w:rPr>
          <w:rFonts w:hint="eastAsia"/>
          <w:sz w:val="22"/>
        </w:rPr>
        <w:t>提高学生的综合实践能力</w:t>
      </w:r>
      <w:r w:rsidRPr="00A2173C">
        <w:rPr>
          <w:rFonts w:ascii="方正书宋_GBK" w:hAnsi="方正书宋_GBK"/>
          <w:sz w:val="22"/>
        </w:rPr>
        <w:t>,</w:t>
      </w:r>
      <w:r w:rsidRPr="00A2173C">
        <w:rPr>
          <w:rFonts w:hint="eastAsia"/>
          <w:sz w:val="22"/>
        </w:rPr>
        <w:t>为学生步入初中学习打好基础。</w:t>
      </w:r>
    </w:p>
    <w:p w:rsidR="00886DC0" w:rsidRPr="00A2173C" w:rsidRDefault="00886DC0" w:rsidP="00886DC0">
      <w:pPr>
        <w:spacing w:line="240" w:lineRule="auto"/>
        <w:ind w:firstLineChars="200" w:firstLine="440"/>
        <w:rPr>
          <w:sz w:val="22"/>
        </w:rPr>
      </w:pPr>
      <w:r w:rsidRPr="00A2173C">
        <w:rPr>
          <w:rFonts w:hint="eastAsia"/>
          <w:sz w:val="22"/>
        </w:rPr>
        <w:t xml:space="preserve"> </w:t>
      </w:r>
      <w:r w:rsidRPr="00A2173C">
        <w:rPr>
          <w:rFonts w:hint="eastAsia"/>
          <w:sz w:val="22"/>
        </w:rPr>
        <w:t>教材的设计在于引导学生多种感官参与教学、实践操作等活动</w:t>
      </w:r>
      <w:r w:rsidRPr="00A2173C">
        <w:rPr>
          <w:rFonts w:ascii="方正书宋_GBK" w:hAnsi="方正书宋_GBK"/>
          <w:sz w:val="22"/>
        </w:rPr>
        <w:t>,</w:t>
      </w:r>
      <w:r w:rsidRPr="00A2173C">
        <w:rPr>
          <w:rFonts w:hint="eastAsia"/>
          <w:sz w:val="22"/>
        </w:rPr>
        <w:t>借助各种直观演示</w:t>
      </w:r>
      <w:r w:rsidRPr="00A2173C">
        <w:rPr>
          <w:rFonts w:ascii="方正书宋_GBK" w:hAnsi="方正书宋_GBK"/>
          <w:sz w:val="22"/>
        </w:rPr>
        <w:t>,</w:t>
      </w:r>
      <w:r w:rsidRPr="00A2173C">
        <w:rPr>
          <w:rFonts w:hint="eastAsia"/>
          <w:sz w:val="22"/>
        </w:rPr>
        <w:t>动手动脑操作</w:t>
      </w:r>
      <w:r w:rsidRPr="00A2173C">
        <w:rPr>
          <w:rFonts w:ascii="方正书宋_GBK" w:hAnsi="方正书宋_GBK"/>
          <w:sz w:val="22"/>
        </w:rPr>
        <w:t>,</w:t>
      </w:r>
      <w:r w:rsidRPr="00A2173C">
        <w:rPr>
          <w:rFonts w:hint="eastAsia"/>
          <w:sz w:val="22"/>
        </w:rPr>
        <w:t>讲练结合</w:t>
      </w:r>
      <w:r w:rsidRPr="00A2173C">
        <w:rPr>
          <w:rFonts w:ascii="方正书宋_GBK" w:hAnsi="方正书宋_GBK"/>
          <w:sz w:val="22"/>
        </w:rPr>
        <w:t>,</w:t>
      </w:r>
      <w:r w:rsidRPr="00A2173C">
        <w:rPr>
          <w:rFonts w:hint="eastAsia"/>
          <w:sz w:val="22"/>
        </w:rPr>
        <w:t>整理已有知识</w:t>
      </w:r>
      <w:r w:rsidRPr="00A2173C">
        <w:rPr>
          <w:rFonts w:ascii="方正书宋_GBK" w:hAnsi="方正书宋_GBK"/>
          <w:sz w:val="22"/>
        </w:rPr>
        <w:t>,</w:t>
      </w:r>
      <w:r w:rsidRPr="00A2173C">
        <w:rPr>
          <w:rFonts w:hint="eastAsia"/>
          <w:sz w:val="22"/>
        </w:rPr>
        <w:t>在整理已有知识的基础上</w:t>
      </w:r>
      <w:r w:rsidRPr="00A2173C">
        <w:rPr>
          <w:rFonts w:ascii="方正书宋_GBK" w:hAnsi="方正书宋_GBK"/>
          <w:sz w:val="22"/>
        </w:rPr>
        <w:t>,</w:t>
      </w:r>
      <w:r w:rsidRPr="00A2173C">
        <w:rPr>
          <w:rFonts w:hint="eastAsia"/>
          <w:sz w:val="22"/>
        </w:rPr>
        <w:t>提高学生对知识的整合能力</w:t>
      </w:r>
      <w:r w:rsidRPr="00A2173C">
        <w:rPr>
          <w:rFonts w:ascii="方正书宋_GBK" w:hAnsi="方正书宋_GBK"/>
          <w:sz w:val="22"/>
        </w:rPr>
        <w:t>,</w:t>
      </w:r>
      <w:r w:rsidRPr="00A2173C">
        <w:rPr>
          <w:rFonts w:hint="eastAsia"/>
          <w:sz w:val="22"/>
        </w:rPr>
        <w:t>让学生在实践活动中学会学习数学的方法</w:t>
      </w:r>
      <w:r w:rsidRPr="00A2173C">
        <w:rPr>
          <w:rFonts w:ascii="方正书宋_GBK" w:hAnsi="方正书宋_GBK"/>
          <w:sz w:val="22"/>
        </w:rPr>
        <w:t>,</w:t>
      </w:r>
      <w:r w:rsidRPr="00A2173C">
        <w:rPr>
          <w:rFonts w:hint="eastAsia"/>
          <w:sz w:val="22"/>
        </w:rPr>
        <w:t>使学生学会多种方法、得到新知。</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62" name="jxmb.jpg" descr="id:2147504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765360" cy="213120"/>
            <wp:effectExtent l="0" t="0" r="0" b="0"/>
            <wp:docPr id="1063" name="zsjn.jpg" descr="id:2147504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通过回顾和整理小学阶段所学习的数</w:t>
      </w:r>
      <w:r w:rsidRPr="00A2173C">
        <w:rPr>
          <w:rFonts w:ascii="方正书宋_GBK" w:hAnsi="方正书宋_GBK"/>
          <w:sz w:val="22"/>
        </w:rPr>
        <w:t>,</w:t>
      </w:r>
      <w:r w:rsidRPr="00A2173C">
        <w:rPr>
          <w:rFonts w:hint="eastAsia"/>
          <w:sz w:val="22"/>
        </w:rPr>
        <w:t>进一步理解自然数、小数、分数、负数的意义及表示方法</w:t>
      </w:r>
      <w:r w:rsidRPr="00A2173C">
        <w:rPr>
          <w:rFonts w:ascii="方正书宋_GBK" w:hAnsi="方正书宋_GBK"/>
          <w:sz w:val="22"/>
        </w:rPr>
        <w:t>;</w:t>
      </w:r>
      <w:r w:rsidRPr="00A2173C">
        <w:rPr>
          <w:rFonts w:hint="eastAsia"/>
          <w:sz w:val="22"/>
        </w:rPr>
        <w:t>总结整数、小数、分数比较大小的方法</w:t>
      </w:r>
      <w:r w:rsidRPr="00A2173C">
        <w:rPr>
          <w:rFonts w:ascii="方正书宋_GBK" w:hAnsi="方正书宋_GBK"/>
          <w:sz w:val="22"/>
        </w:rPr>
        <w:t>,</w:t>
      </w:r>
      <w:r w:rsidRPr="00A2173C">
        <w:rPr>
          <w:rFonts w:hint="eastAsia"/>
          <w:sz w:val="22"/>
        </w:rPr>
        <w:t>并进行比较</w:t>
      </w:r>
      <w:r w:rsidRPr="00A2173C">
        <w:rPr>
          <w:rFonts w:ascii="方正书宋_GBK" w:hAnsi="方正书宋_GBK"/>
          <w:sz w:val="22"/>
        </w:rPr>
        <w:t>,</w:t>
      </w:r>
      <w:r w:rsidRPr="00A2173C">
        <w:rPr>
          <w:rFonts w:hint="eastAsia"/>
          <w:sz w:val="22"/>
        </w:rPr>
        <w:t>会用数来表示事物并进行交流</w:t>
      </w:r>
      <w:r w:rsidRPr="00A2173C">
        <w:rPr>
          <w:rFonts w:ascii="方正书宋_GBK" w:hAnsi="方正书宋_GBK"/>
          <w:sz w:val="22"/>
        </w:rPr>
        <w:t>;</w:t>
      </w:r>
      <w:r w:rsidRPr="00A2173C">
        <w:rPr>
          <w:rFonts w:hint="eastAsia"/>
          <w:sz w:val="22"/>
        </w:rPr>
        <w:t>在估计大数、刻画数之间的相对大小关系等活动中</w:t>
      </w:r>
      <w:r w:rsidRPr="00A2173C">
        <w:rPr>
          <w:rFonts w:ascii="方正书宋_GBK" w:hAnsi="方正书宋_GBK"/>
          <w:sz w:val="22"/>
        </w:rPr>
        <w:t>,</w:t>
      </w:r>
      <w:r w:rsidRPr="00A2173C">
        <w:rPr>
          <w:rFonts w:hint="eastAsia"/>
          <w:sz w:val="22"/>
        </w:rPr>
        <w:t>发展数感。</w:t>
      </w:r>
    </w:p>
    <w:p w:rsidR="00886DC0" w:rsidRPr="00A2173C" w:rsidRDefault="00886DC0" w:rsidP="00886DC0">
      <w:pPr>
        <w:spacing w:line="240" w:lineRule="auto"/>
        <w:ind w:firstLineChars="200" w:firstLine="440"/>
        <w:rPr>
          <w:sz w:val="22"/>
        </w:rPr>
      </w:pPr>
      <w:r w:rsidRPr="00A2173C">
        <w:rPr>
          <w:rFonts w:ascii="NEU-HZ-S92" w:hAnsi="NEU-HZ-S92"/>
          <w:sz w:val="22"/>
        </w:rPr>
        <w:lastRenderedPageBreak/>
        <w:t>2</w:t>
      </w:r>
      <w:r w:rsidRPr="00A2173C">
        <w:rPr>
          <w:i/>
          <w:sz w:val="22"/>
        </w:rPr>
        <w:t>.</w:t>
      </w:r>
      <w:r w:rsidRPr="00A2173C">
        <w:rPr>
          <w:rFonts w:hint="eastAsia"/>
          <w:sz w:val="22"/>
        </w:rPr>
        <w:t>整理常见的量及量的单位</w:t>
      </w:r>
      <w:r w:rsidRPr="00A2173C">
        <w:rPr>
          <w:rFonts w:ascii="方正书宋_GBK" w:hAnsi="方正书宋_GBK"/>
          <w:sz w:val="22"/>
        </w:rPr>
        <w:t>,</w:t>
      </w:r>
      <w:r w:rsidRPr="00A2173C">
        <w:rPr>
          <w:rFonts w:hint="eastAsia"/>
          <w:sz w:val="22"/>
        </w:rPr>
        <w:t>体会各个量的单位的实际意义</w:t>
      </w:r>
      <w:r w:rsidRPr="00A2173C">
        <w:rPr>
          <w:rFonts w:ascii="方正书宋_GBK" w:hAnsi="方正书宋_GBK"/>
          <w:sz w:val="22"/>
        </w:rPr>
        <w:t>,</w:t>
      </w:r>
      <w:r w:rsidRPr="00A2173C">
        <w:rPr>
          <w:rFonts w:hint="eastAsia"/>
          <w:sz w:val="22"/>
        </w:rPr>
        <w:t>复习计量单位之间的换算。</w:t>
      </w:r>
    </w:p>
    <w:p w:rsidR="00886DC0" w:rsidRPr="00A2173C" w:rsidRDefault="00886DC0" w:rsidP="00886DC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回顾四则运算的意义</w:t>
      </w:r>
      <w:r w:rsidRPr="00A2173C">
        <w:rPr>
          <w:rFonts w:ascii="方正书宋_GBK" w:hAnsi="方正书宋_GBK"/>
          <w:sz w:val="22"/>
        </w:rPr>
        <w:t>,</w:t>
      </w:r>
      <w:r w:rsidRPr="00A2173C">
        <w:rPr>
          <w:rFonts w:hint="eastAsia"/>
          <w:sz w:val="22"/>
        </w:rPr>
        <w:t>理解四则运算在现实生活中的应用</w:t>
      </w:r>
      <w:r w:rsidRPr="00A2173C">
        <w:rPr>
          <w:rFonts w:ascii="方正书宋_GBK" w:hAnsi="方正书宋_GBK"/>
          <w:sz w:val="22"/>
        </w:rPr>
        <w:t>;</w:t>
      </w:r>
      <w:r w:rsidRPr="00A2173C">
        <w:rPr>
          <w:rFonts w:hint="eastAsia"/>
          <w:sz w:val="22"/>
        </w:rPr>
        <w:t>复习整数运算、小数运算、分数运算的法则和混合运算的顺序</w:t>
      </w:r>
      <w:r w:rsidRPr="00A2173C">
        <w:rPr>
          <w:rFonts w:ascii="方正书宋_GBK" w:hAnsi="方正书宋_GBK"/>
          <w:sz w:val="22"/>
        </w:rPr>
        <w:t>,</w:t>
      </w:r>
      <w:r w:rsidRPr="00A2173C">
        <w:rPr>
          <w:rFonts w:hint="eastAsia"/>
          <w:sz w:val="22"/>
        </w:rPr>
        <w:t>再次经历通过多种方式验证运算定律的过程</w:t>
      </w:r>
      <w:r w:rsidRPr="00A2173C">
        <w:rPr>
          <w:rFonts w:ascii="方正书宋_GBK" w:hAnsi="方正书宋_GBK"/>
          <w:sz w:val="22"/>
        </w:rPr>
        <w:t>,</w:t>
      </w:r>
      <w:r w:rsidRPr="00A2173C">
        <w:rPr>
          <w:rFonts w:hint="eastAsia"/>
          <w:sz w:val="22"/>
        </w:rPr>
        <w:t>加深对运算定律的理解。进一步体会估算的作用</w:t>
      </w:r>
      <w:r w:rsidRPr="00A2173C">
        <w:rPr>
          <w:rFonts w:ascii="方正书宋_GBK" w:hAnsi="方正书宋_GBK"/>
          <w:sz w:val="22"/>
        </w:rPr>
        <w:t>,</w:t>
      </w:r>
      <w:r w:rsidRPr="00A2173C">
        <w:rPr>
          <w:rFonts w:hint="eastAsia"/>
          <w:sz w:val="22"/>
        </w:rPr>
        <w:t>总结估算的方法</w:t>
      </w:r>
      <w:r w:rsidRPr="00A2173C">
        <w:rPr>
          <w:rFonts w:ascii="方正书宋_GBK" w:hAnsi="方正书宋_GBK"/>
          <w:sz w:val="22"/>
        </w:rPr>
        <w:t>,</w:t>
      </w:r>
      <w:r w:rsidRPr="00A2173C">
        <w:rPr>
          <w:rFonts w:hint="eastAsia"/>
          <w:sz w:val="22"/>
        </w:rPr>
        <w:t>并能进行应用。</w:t>
      </w:r>
      <w:r w:rsidRPr="00A2173C">
        <w:rPr>
          <w:rFonts w:hint="eastAsia"/>
          <w:sz w:val="22"/>
        </w:rPr>
        <w:t xml:space="preserve"> </w:t>
      </w:r>
    </w:p>
    <w:p w:rsidR="00886DC0" w:rsidRPr="00A2173C" w:rsidRDefault="00886DC0" w:rsidP="00886DC0">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回顾和整理小学阶段有关代数的初步知识</w:t>
      </w:r>
      <w:r w:rsidRPr="00A2173C">
        <w:rPr>
          <w:rFonts w:ascii="方正书宋_GBK" w:hAnsi="方正书宋_GBK"/>
          <w:sz w:val="22"/>
        </w:rPr>
        <w:t>:</w:t>
      </w:r>
      <w:r w:rsidRPr="00A2173C">
        <w:rPr>
          <w:rFonts w:hint="eastAsia"/>
          <w:sz w:val="22"/>
        </w:rPr>
        <w:t>字母表示数、方程、正反比例、看图找关系、探索规律</w:t>
      </w:r>
      <w:r w:rsidRPr="00A2173C">
        <w:rPr>
          <w:rFonts w:ascii="方正书宋_GBK" w:hAnsi="方正书宋_GBK"/>
          <w:sz w:val="22"/>
        </w:rPr>
        <w:t>;</w:t>
      </w:r>
      <w:r w:rsidRPr="00A2173C">
        <w:rPr>
          <w:rFonts w:hint="eastAsia"/>
          <w:sz w:val="22"/>
        </w:rPr>
        <w:t>再次经历探索规律的过程</w:t>
      </w:r>
      <w:r w:rsidRPr="00A2173C">
        <w:rPr>
          <w:rFonts w:ascii="方正书宋_GBK" w:hAnsi="方正书宋_GBK"/>
          <w:sz w:val="22"/>
        </w:rPr>
        <w:t>,</w:t>
      </w:r>
      <w:r w:rsidRPr="00A2173C">
        <w:rPr>
          <w:rFonts w:hint="eastAsia"/>
          <w:sz w:val="22"/>
        </w:rPr>
        <w:t>并会用字母表示某些规律</w:t>
      </w:r>
      <w:r w:rsidRPr="00A2173C">
        <w:rPr>
          <w:rFonts w:ascii="方正书宋_GBK" w:hAnsi="方正书宋_GBK"/>
          <w:sz w:val="22"/>
        </w:rPr>
        <w:t>,</w:t>
      </w:r>
      <w:r w:rsidRPr="00A2173C">
        <w:rPr>
          <w:rFonts w:hint="eastAsia"/>
          <w:sz w:val="22"/>
        </w:rPr>
        <w:t>体验用字母表示数能表达一般规律</w:t>
      </w:r>
      <w:r w:rsidRPr="00A2173C">
        <w:rPr>
          <w:rFonts w:ascii="方正书宋_GBK" w:hAnsi="方正书宋_GBK"/>
          <w:sz w:val="22"/>
        </w:rPr>
        <w:t>,</w:t>
      </w:r>
      <w:r w:rsidRPr="00A2173C">
        <w:rPr>
          <w:rFonts w:hint="eastAsia"/>
          <w:sz w:val="22"/>
        </w:rPr>
        <w:t>发展应用规律解决问题的意识</w:t>
      </w:r>
      <w:r w:rsidRPr="00A2173C">
        <w:rPr>
          <w:rFonts w:ascii="方正书宋_GBK" w:hAnsi="方正书宋_GBK"/>
          <w:sz w:val="22"/>
        </w:rPr>
        <w:t>,</w:t>
      </w:r>
      <w:r w:rsidRPr="00A2173C">
        <w:rPr>
          <w:rFonts w:hint="eastAsia"/>
          <w:sz w:val="22"/>
        </w:rPr>
        <w:t>掌握用多种方法解决实际问题</w:t>
      </w:r>
      <w:r w:rsidRPr="00A2173C">
        <w:rPr>
          <w:rFonts w:ascii="方正书宋_GBK" w:hAnsi="方正书宋_GBK"/>
          <w:sz w:val="22"/>
        </w:rPr>
        <w:t>,</w:t>
      </w:r>
      <w:r w:rsidRPr="00A2173C">
        <w:rPr>
          <w:rFonts w:hint="eastAsia"/>
          <w:sz w:val="22"/>
        </w:rPr>
        <w:t>在解决问题中加深对比例意义的理解。</w:t>
      </w:r>
      <w:r w:rsidRPr="00A2173C">
        <w:rPr>
          <w:rFonts w:hint="eastAsia"/>
          <w:sz w:val="22"/>
        </w:rPr>
        <w:t xml:space="preserve"> </w:t>
      </w:r>
    </w:p>
    <w:p w:rsidR="00886DC0" w:rsidRPr="00A2173C" w:rsidRDefault="00886DC0" w:rsidP="00886DC0">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通过对图形相关知识的整理</w:t>
      </w:r>
      <w:r w:rsidRPr="00A2173C">
        <w:rPr>
          <w:rFonts w:ascii="方正书宋_GBK" w:hAnsi="方正书宋_GBK"/>
          <w:sz w:val="22"/>
        </w:rPr>
        <w:t>,</w:t>
      </w:r>
      <w:r w:rsidRPr="00A2173C">
        <w:rPr>
          <w:rFonts w:hint="eastAsia"/>
          <w:sz w:val="22"/>
        </w:rPr>
        <w:t>清晰地整理出图形的分类</w:t>
      </w:r>
      <w:r w:rsidRPr="00A2173C">
        <w:rPr>
          <w:rFonts w:ascii="方正书宋_GBK" w:hAnsi="方正书宋_GBK"/>
          <w:sz w:val="22"/>
        </w:rPr>
        <w:t>,</w:t>
      </w:r>
      <w:r w:rsidRPr="00A2173C">
        <w:rPr>
          <w:rFonts w:hint="eastAsia"/>
          <w:sz w:val="22"/>
        </w:rPr>
        <w:t>图形的特点及运用图形的相关知识解决实际问题。</w:t>
      </w:r>
    </w:p>
    <w:p w:rsidR="00886DC0" w:rsidRPr="00A2173C" w:rsidRDefault="00886DC0" w:rsidP="00886DC0">
      <w:pPr>
        <w:spacing w:line="240" w:lineRule="auto"/>
        <w:ind w:firstLineChars="200" w:firstLine="440"/>
        <w:rPr>
          <w:sz w:val="22"/>
        </w:rPr>
      </w:pPr>
      <w:r w:rsidRPr="00A2173C">
        <w:rPr>
          <w:rFonts w:ascii="NEU-HZ-S92" w:hAnsi="NEU-HZ-S92"/>
          <w:sz w:val="22"/>
        </w:rPr>
        <w:t>6</w:t>
      </w:r>
      <w:r w:rsidRPr="00A2173C">
        <w:rPr>
          <w:i/>
          <w:sz w:val="22"/>
        </w:rPr>
        <w:t>.</w:t>
      </w:r>
      <w:r w:rsidRPr="00A2173C">
        <w:rPr>
          <w:rFonts w:hint="eastAsia"/>
          <w:sz w:val="22"/>
        </w:rPr>
        <w:t>掌握实践活动中环保、旅游、邮寄、杠杆平衡等知识要点的提炼</w:t>
      </w:r>
      <w:r w:rsidRPr="00A2173C">
        <w:rPr>
          <w:rFonts w:ascii="方正书宋_GBK" w:hAnsi="方正书宋_GBK"/>
          <w:sz w:val="22"/>
        </w:rPr>
        <w:t>,</w:t>
      </w:r>
      <w:r w:rsidRPr="00A2173C">
        <w:rPr>
          <w:rFonts w:hint="eastAsia"/>
          <w:sz w:val="22"/>
        </w:rPr>
        <w:t>在活动中找到解决问题的办法。</w:t>
      </w:r>
    </w:p>
    <w:p w:rsidR="00886DC0" w:rsidRPr="00A2173C" w:rsidRDefault="00886DC0" w:rsidP="00886DC0">
      <w:pPr>
        <w:spacing w:line="240" w:lineRule="auto"/>
        <w:jc w:val="center"/>
        <w:rPr>
          <w:sz w:val="22"/>
        </w:rPr>
      </w:pPr>
      <w:r w:rsidRPr="00A2173C">
        <w:rPr>
          <w:noProof/>
          <w:sz w:val="22"/>
        </w:rPr>
        <w:drawing>
          <wp:inline distT="0" distB="0" distL="0" distR="0">
            <wp:extent cx="765360" cy="213120"/>
            <wp:effectExtent l="0" t="0" r="0" b="0"/>
            <wp:docPr id="1064" name="sxsk.jpg" descr="id:2147504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在知识点的整理过程中</w:t>
      </w:r>
      <w:r w:rsidRPr="00A2173C">
        <w:rPr>
          <w:rFonts w:ascii="方正书宋_GBK" w:hAnsi="方正书宋_GBK"/>
          <w:sz w:val="22"/>
        </w:rPr>
        <w:t>,</w:t>
      </w:r>
      <w:r w:rsidRPr="00A2173C">
        <w:rPr>
          <w:rFonts w:hint="eastAsia"/>
          <w:sz w:val="22"/>
        </w:rPr>
        <w:t>获取知识的整合的体验</w:t>
      </w:r>
      <w:r w:rsidRPr="00A2173C">
        <w:rPr>
          <w:rFonts w:ascii="方正书宋_GBK" w:hAnsi="方正书宋_GBK"/>
          <w:sz w:val="22"/>
        </w:rPr>
        <w:t>,</w:t>
      </w:r>
      <w:r w:rsidRPr="00A2173C">
        <w:rPr>
          <w:rFonts w:hint="eastAsia"/>
          <w:sz w:val="22"/>
        </w:rPr>
        <w:t>得到梳理知识的方法</w:t>
      </w:r>
      <w:r w:rsidRPr="00A2173C">
        <w:rPr>
          <w:rFonts w:ascii="方正书宋_GBK" w:hAnsi="方正书宋_GBK"/>
          <w:sz w:val="22"/>
        </w:rPr>
        <w:t>,</w:t>
      </w:r>
      <w:r w:rsidRPr="00A2173C">
        <w:rPr>
          <w:rFonts w:hint="eastAsia"/>
          <w:sz w:val="22"/>
        </w:rPr>
        <w:t>使知识得到有效的整合。体会在实践中运用的数学思想与方法</w:t>
      </w:r>
      <w:r w:rsidRPr="00A2173C">
        <w:rPr>
          <w:rFonts w:ascii="方正书宋_GBK" w:hAnsi="方正书宋_GBK"/>
          <w:sz w:val="22"/>
        </w:rPr>
        <w:t>,</w:t>
      </w:r>
      <w:r w:rsidRPr="00A2173C">
        <w:rPr>
          <w:rFonts w:hint="eastAsia"/>
          <w:sz w:val="22"/>
        </w:rPr>
        <w:t>获得基本的数学知识的体验。进一步培养学生的分析、概括、归纳、类推等综合能力</w:t>
      </w:r>
      <w:r w:rsidRPr="00A2173C">
        <w:rPr>
          <w:rFonts w:ascii="方正书宋_GBK" w:hAnsi="方正书宋_GBK"/>
          <w:sz w:val="22"/>
        </w:rPr>
        <w:t>,</w:t>
      </w:r>
      <w:r w:rsidRPr="00A2173C">
        <w:rPr>
          <w:rFonts w:hint="eastAsia"/>
          <w:sz w:val="22"/>
        </w:rPr>
        <w:t>发展学生合理运用所学数学知识解决问题的能力。</w:t>
      </w:r>
    </w:p>
    <w:p w:rsidR="00886DC0" w:rsidRPr="00A2173C" w:rsidRDefault="00886DC0" w:rsidP="00886DC0">
      <w:pPr>
        <w:spacing w:line="240" w:lineRule="auto"/>
        <w:jc w:val="center"/>
        <w:rPr>
          <w:sz w:val="22"/>
        </w:rPr>
      </w:pPr>
      <w:r w:rsidRPr="00A2173C">
        <w:rPr>
          <w:noProof/>
          <w:sz w:val="22"/>
        </w:rPr>
        <w:drawing>
          <wp:inline distT="0" distB="0" distL="0" distR="0">
            <wp:extent cx="765360" cy="213120"/>
            <wp:effectExtent l="0" t="0" r="0" b="0"/>
            <wp:docPr id="1065" name="wtjj.jpg" descr="id:2147504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在回顾数与代数中</w:t>
      </w:r>
      <w:r w:rsidRPr="00A2173C">
        <w:rPr>
          <w:rFonts w:ascii="方正书宋_GBK" w:hAnsi="方正书宋_GBK"/>
          <w:sz w:val="22"/>
        </w:rPr>
        <w:t>,</w:t>
      </w:r>
      <w:r w:rsidRPr="00A2173C">
        <w:rPr>
          <w:rFonts w:hint="eastAsia"/>
          <w:sz w:val="22"/>
        </w:rPr>
        <w:t>使学生学会了对各种数进行分类的有效途径</w:t>
      </w:r>
      <w:r w:rsidRPr="00A2173C">
        <w:rPr>
          <w:rFonts w:ascii="方正书宋_GBK" w:hAnsi="方正书宋_GBK"/>
          <w:sz w:val="22"/>
        </w:rPr>
        <w:t>,</w:t>
      </w:r>
      <w:r w:rsidRPr="00A2173C">
        <w:rPr>
          <w:rFonts w:hint="eastAsia"/>
          <w:sz w:val="22"/>
        </w:rPr>
        <w:t>掌握数的四则混合运算、式与方程、比和比例的计算方法及分析问题、解决问题的方法。通过对图形的整</w:t>
      </w:r>
      <w:r w:rsidRPr="00A2173C">
        <w:rPr>
          <w:rFonts w:hint="eastAsia"/>
          <w:sz w:val="22"/>
        </w:rPr>
        <w:lastRenderedPageBreak/>
        <w:t>理、分类、提取特点以及实践应用</w:t>
      </w:r>
      <w:r w:rsidRPr="00A2173C">
        <w:rPr>
          <w:rFonts w:ascii="方正书宋_GBK" w:hAnsi="方正书宋_GBK"/>
          <w:sz w:val="22"/>
        </w:rPr>
        <w:t>,</w:t>
      </w:r>
      <w:r w:rsidRPr="00A2173C">
        <w:rPr>
          <w:rFonts w:hint="eastAsia"/>
          <w:sz w:val="22"/>
        </w:rPr>
        <w:t>增强学生学习数学的兴趣</w:t>
      </w:r>
      <w:r w:rsidRPr="00A2173C">
        <w:rPr>
          <w:rFonts w:ascii="方正书宋_GBK" w:hAnsi="方正书宋_GBK"/>
          <w:sz w:val="22"/>
        </w:rPr>
        <w:t>,</w:t>
      </w:r>
      <w:r w:rsidRPr="00A2173C">
        <w:rPr>
          <w:rFonts w:hint="eastAsia"/>
          <w:sz w:val="22"/>
        </w:rPr>
        <w:t>形成完整的数学体系</w:t>
      </w:r>
      <w:r w:rsidRPr="00A2173C">
        <w:rPr>
          <w:rFonts w:ascii="方正书宋_GBK" w:hAnsi="方正书宋_GBK"/>
          <w:sz w:val="22"/>
        </w:rPr>
        <w:t>,</w:t>
      </w:r>
      <w:r w:rsidRPr="00A2173C">
        <w:rPr>
          <w:rFonts w:hint="eastAsia"/>
          <w:sz w:val="22"/>
        </w:rPr>
        <w:t>完善数学思想。</w:t>
      </w:r>
    </w:p>
    <w:p w:rsidR="00886DC0" w:rsidRPr="00A2173C" w:rsidRDefault="00886DC0" w:rsidP="00886DC0">
      <w:pPr>
        <w:spacing w:line="240" w:lineRule="auto"/>
        <w:jc w:val="center"/>
        <w:rPr>
          <w:sz w:val="22"/>
        </w:rPr>
      </w:pPr>
      <w:r w:rsidRPr="00A2173C">
        <w:rPr>
          <w:noProof/>
          <w:sz w:val="22"/>
        </w:rPr>
        <w:drawing>
          <wp:inline distT="0" distB="0" distL="0" distR="0">
            <wp:extent cx="765360" cy="213120"/>
            <wp:effectExtent l="0" t="0" r="0" b="0"/>
            <wp:docPr id="1066" name="qgtd.jpg" descr="id:2147504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体会各种数在生活中的广泛应用</w:t>
      </w:r>
      <w:r w:rsidRPr="00A2173C">
        <w:rPr>
          <w:rFonts w:ascii="方正书宋_GBK" w:hAnsi="方正书宋_GBK"/>
          <w:sz w:val="22"/>
        </w:rPr>
        <w:t>,</w:t>
      </w:r>
      <w:r w:rsidRPr="00A2173C">
        <w:rPr>
          <w:rFonts w:hint="eastAsia"/>
          <w:sz w:val="22"/>
        </w:rPr>
        <w:t>培养学生应用数学知识的意识。</w:t>
      </w:r>
    </w:p>
    <w:p w:rsidR="00886DC0" w:rsidRPr="00A2173C" w:rsidRDefault="00886DC0" w:rsidP="00886DC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通过整理知识点</w:t>
      </w:r>
      <w:r w:rsidRPr="00A2173C">
        <w:rPr>
          <w:rFonts w:ascii="方正书宋_GBK" w:hAnsi="方正书宋_GBK"/>
          <w:sz w:val="22"/>
        </w:rPr>
        <w:t>,</w:t>
      </w:r>
      <w:r w:rsidRPr="00A2173C">
        <w:rPr>
          <w:rFonts w:hint="eastAsia"/>
          <w:sz w:val="22"/>
        </w:rPr>
        <w:t>提高知识的整合能力</w:t>
      </w:r>
      <w:r w:rsidRPr="00A2173C">
        <w:rPr>
          <w:rFonts w:ascii="方正书宋_GBK" w:hAnsi="方正书宋_GBK"/>
          <w:sz w:val="22"/>
        </w:rPr>
        <w:t>,</w:t>
      </w:r>
      <w:r w:rsidRPr="00A2173C">
        <w:rPr>
          <w:rFonts w:hint="eastAsia"/>
          <w:sz w:val="22"/>
        </w:rPr>
        <w:t>获取建立完善的知识框架的能力。</w:t>
      </w:r>
    </w:p>
    <w:p w:rsidR="00886DC0" w:rsidRPr="00A2173C" w:rsidRDefault="00886DC0" w:rsidP="00886DC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体会数学与生活的密切联系</w:t>
      </w:r>
      <w:r w:rsidRPr="00A2173C">
        <w:rPr>
          <w:rFonts w:ascii="方正书宋_GBK" w:hAnsi="方正书宋_GBK"/>
          <w:sz w:val="22"/>
        </w:rPr>
        <w:t>,</w:t>
      </w:r>
      <w:r w:rsidRPr="00A2173C">
        <w:rPr>
          <w:rFonts w:hint="eastAsia"/>
          <w:sz w:val="22"/>
        </w:rPr>
        <w:t>培养数学来源于生活</w:t>
      </w:r>
      <w:r w:rsidRPr="00A2173C">
        <w:rPr>
          <w:rFonts w:ascii="方正书宋_GBK" w:hAnsi="方正书宋_GBK"/>
          <w:sz w:val="22"/>
        </w:rPr>
        <w:t>,</w:t>
      </w:r>
      <w:r w:rsidRPr="00A2173C">
        <w:rPr>
          <w:rFonts w:hint="eastAsia"/>
          <w:sz w:val="22"/>
        </w:rPr>
        <w:t>又服务于生活的意识。</w:t>
      </w:r>
    </w:p>
    <w:p w:rsidR="00886DC0" w:rsidRPr="00A2173C" w:rsidRDefault="00886DC0" w:rsidP="00886DC0">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学习中培养学生良好的学习习惯</w:t>
      </w:r>
      <w:r w:rsidRPr="00A2173C">
        <w:rPr>
          <w:rFonts w:ascii="方正书宋_GBK" w:hAnsi="方正书宋_GBK"/>
          <w:sz w:val="22"/>
        </w:rPr>
        <w:t>,</w:t>
      </w:r>
      <w:r w:rsidRPr="00A2173C">
        <w:rPr>
          <w:rFonts w:hint="eastAsia"/>
          <w:sz w:val="22"/>
        </w:rPr>
        <w:t>进一步提高学生的思维能力、合作能力和实际运用能力。</w:t>
      </w:r>
    </w:p>
    <w:p w:rsidR="00886DC0" w:rsidRPr="00A2173C" w:rsidRDefault="00886DC0" w:rsidP="00886DC0">
      <w:pPr>
        <w:spacing w:line="240" w:lineRule="auto"/>
        <w:jc w:val="center"/>
        <w:rPr>
          <w:sz w:val="22"/>
        </w:rPr>
      </w:pPr>
      <w:r w:rsidRPr="00A2173C">
        <w:rPr>
          <w:noProof/>
          <w:sz w:val="22"/>
        </w:rPr>
        <w:drawing>
          <wp:inline distT="0" distB="0" distL="0" distR="0">
            <wp:extent cx="1170720" cy="252720"/>
            <wp:effectExtent l="0" t="0" r="0" b="0"/>
            <wp:docPr id="1067" name="jxznd.jpg" descr="id:2147504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eastAsia="方正黑体_GBK" w:hint="eastAsia"/>
          <w:sz w:val="22"/>
        </w:rPr>
        <w:t>【重点】</w:t>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四则混合运算的运算法则及运算定律在计算里的应用。</w:t>
      </w:r>
    </w:p>
    <w:p w:rsidR="00886DC0" w:rsidRPr="00A2173C" w:rsidRDefault="00886DC0" w:rsidP="00886DC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图形特点的基础知识</w:t>
      </w:r>
      <w:r w:rsidRPr="00A2173C">
        <w:rPr>
          <w:rFonts w:ascii="方正书宋_GBK" w:hAnsi="方正书宋_GBK"/>
          <w:sz w:val="22"/>
        </w:rPr>
        <w:t>,</w:t>
      </w:r>
      <w:r w:rsidRPr="00A2173C">
        <w:rPr>
          <w:rFonts w:hint="eastAsia"/>
          <w:sz w:val="22"/>
        </w:rPr>
        <w:t>公式、定律的掌握和应用。</w:t>
      </w:r>
    </w:p>
    <w:p w:rsidR="00886DC0" w:rsidRPr="00A2173C" w:rsidRDefault="00886DC0" w:rsidP="00886DC0">
      <w:pPr>
        <w:spacing w:line="240" w:lineRule="auto"/>
        <w:ind w:firstLineChars="200" w:firstLine="440"/>
        <w:rPr>
          <w:sz w:val="22"/>
        </w:rPr>
      </w:pPr>
      <w:r w:rsidRPr="00A2173C">
        <w:rPr>
          <w:rFonts w:eastAsia="方正黑体_GBK" w:hint="eastAsia"/>
          <w:sz w:val="22"/>
        </w:rPr>
        <w:t>【难点】</w:t>
      </w:r>
    </w:p>
    <w:p w:rsidR="00886DC0" w:rsidRPr="00A2173C" w:rsidRDefault="00886DC0" w:rsidP="00886DC0">
      <w:pPr>
        <w:spacing w:line="240" w:lineRule="auto"/>
        <w:ind w:firstLineChars="200" w:firstLine="440"/>
        <w:rPr>
          <w:sz w:val="22"/>
        </w:rPr>
      </w:pPr>
      <w:r w:rsidRPr="00A2173C">
        <w:rPr>
          <w:rFonts w:hint="eastAsia"/>
          <w:sz w:val="22"/>
        </w:rPr>
        <w:t>利用整理的相关知识解决实际问题</w:t>
      </w:r>
      <w:r w:rsidRPr="00A2173C">
        <w:rPr>
          <w:rFonts w:ascii="方正书宋_GBK" w:hAnsi="方正书宋_GBK"/>
          <w:sz w:val="22"/>
        </w:rPr>
        <w:t>,</w:t>
      </w:r>
      <w:r w:rsidRPr="00A2173C">
        <w:rPr>
          <w:rFonts w:hint="eastAsia"/>
          <w:sz w:val="22"/>
        </w:rPr>
        <w:t>提高学生分析问题、解决问题的能力。</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68" name="jxjy.jpg" descr="id:2147504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color w:val="FF00FF"/>
          <w:sz w:val="22"/>
        </w:rPr>
        <w:t>1</w:t>
      </w:r>
      <w:r w:rsidRPr="00A2173C">
        <w:rPr>
          <w:i/>
          <w:color w:val="FF00FF"/>
          <w:sz w:val="22"/>
        </w:rPr>
        <w:t>.</w:t>
      </w:r>
      <w:r w:rsidRPr="00A2173C">
        <w:rPr>
          <w:rFonts w:eastAsia="方正黑体_GBK" w:hint="eastAsia"/>
          <w:color w:val="FF00FF"/>
          <w:sz w:val="22"/>
        </w:rPr>
        <w:t>重视沟通知识的内在联系。</w:t>
      </w:r>
      <w:r w:rsidRPr="00A2173C">
        <w:rPr>
          <w:rFonts w:hint="eastAsia"/>
          <w:color w:val="FF00FF"/>
          <w:sz w:val="22"/>
        </w:rPr>
        <w:t xml:space="preserve"> </w:t>
      </w:r>
    </w:p>
    <w:p w:rsidR="00886DC0" w:rsidRPr="00A2173C" w:rsidRDefault="00886DC0" w:rsidP="00886DC0">
      <w:pPr>
        <w:spacing w:line="240" w:lineRule="auto"/>
        <w:rPr>
          <w:sz w:val="22"/>
        </w:rPr>
      </w:pPr>
      <w:r w:rsidRPr="00A2173C">
        <w:rPr>
          <w:i/>
          <w:sz w:val="22"/>
        </w:rPr>
        <w:t xml:space="preserve">　　</w:t>
      </w:r>
      <w:r w:rsidRPr="00A2173C">
        <w:rPr>
          <w:rFonts w:hint="eastAsia"/>
          <w:sz w:val="22"/>
        </w:rPr>
        <w:t>教材在安排复习时</w:t>
      </w:r>
      <w:r w:rsidRPr="00A2173C">
        <w:rPr>
          <w:rFonts w:ascii="方正书宋_GBK" w:hAnsi="方正书宋_GBK"/>
          <w:sz w:val="22"/>
        </w:rPr>
        <w:t>,</w:t>
      </w:r>
      <w:r w:rsidRPr="00A2173C">
        <w:rPr>
          <w:rFonts w:hint="eastAsia"/>
          <w:sz w:val="22"/>
        </w:rPr>
        <w:t>首先注重沟通知识的内在联系</w:t>
      </w:r>
      <w:r w:rsidRPr="00A2173C">
        <w:rPr>
          <w:rFonts w:ascii="方正书宋_GBK" w:hAnsi="方正书宋_GBK"/>
          <w:sz w:val="22"/>
        </w:rPr>
        <w:t>,</w:t>
      </w:r>
      <w:r w:rsidRPr="00A2173C">
        <w:rPr>
          <w:rFonts w:hint="eastAsia"/>
          <w:sz w:val="22"/>
        </w:rPr>
        <w:t>把平时相对独立学习的知识以分类、归纳、转化等办法串起来</w:t>
      </w:r>
      <w:r w:rsidRPr="00A2173C">
        <w:rPr>
          <w:rFonts w:ascii="方正书宋_GBK" w:hAnsi="方正书宋_GBK"/>
          <w:sz w:val="22"/>
        </w:rPr>
        <w:t>,</w:t>
      </w:r>
      <w:r w:rsidRPr="00A2173C">
        <w:rPr>
          <w:rFonts w:hint="eastAsia"/>
          <w:sz w:val="22"/>
        </w:rPr>
        <w:t>使相关内容条理化、结构化</w:t>
      </w:r>
      <w:r w:rsidRPr="00A2173C">
        <w:rPr>
          <w:rFonts w:ascii="方正书宋_GBK" w:hAnsi="方正书宋_GBK"/>
          <w:sz w:val="22"/>
        </w:rPr>
        <w:t>,</w:t>
      </w:r>
      <w:r w:rsidRPr="00A2173C">
        <w:rPr>
          <w:rFonts w:hint="eastAsia"/>
          <w:sz w:val="22"/>
        </w:rPr>
        <w:t>形成整体框架</w:t>
      </w:r>
      <w:r w:rsidRPr="00A2173C">
        <w:rPr>
          <w:rFonts w:ascii="方正书宋_GBK" w:hAnsi="方正书宋_GBK"/>
          <w:sz w:val="22"/>
        </w:rPr>
        <w:t>,</w:t>
      </w:r>
      <w:r w:rsidRPr="00A2173C">
        <w:rPr>
          <w:rFonts w:hint="eastAsia"/>
          <w:sz w:val="22"/>
        </w:rPr>
        <w:t>以加深学生对所学内容的理解。教材中设计了很多整理的内容</w:t>
      </w:r>
      <w:r w:rsidRPr="00A2173C">
        <w:rPr>
          <w:rFonts w:ascii="方正书宋_GBK" w:hAnsi="方正书宋_GBK"/>
          <w:sz w:val="22"/>
        </w:rPr>
        <w:t>,</w:t>
      </w:r>
      <w:r w:rsidRPr="00A2173C">
        <w:rPr>
          <w:rFonts w:hint="eastAsia"/>
          <w:sz w:val="22"/>
        </w:rPr>
        <w:t>如四则运算的意义及关系、估算策略的总结、计算法则和运算规律的总结、图形特点应用的整理等。</w:t>
      </w:r>
      <w:r w:rsidRPr="00A2173C">
        <w:rPr>
          <w:rFonts w:hint="eastAsia"/>
          <w:sz w:val="22"/>
        </w:rPr>
        <w:t xml:space="preserve"> </w:t>
      </w:r>
    </w:p>
    <w:p w:rsidR="00886DC0" w:rsidRPr="00A2173C" w:rsidRDefault="00886DC0" w:rsidP="00886DC0">
      <w:pPr>
        <w:spacing w:line="240" w:lineRule="auto"/>
        <w:rPr>
          <w:sz w:val="22"/>
        </w:rPr>
      </w:pPr>
      <w:r w:rsidRPr="00A2173C">
        <w:rPr>
          <w:i/>
          <w:sz w:val="22"/>
        </w:rPr>
        <w:t xml:space="preserve">　　</w:t>
      </w:r>
      <w:r w:rsidRPr="00A2173C">
        <w:rPr>
          <w:rFonts w:ascii="NEU-HZ-S92" w:hAnsi="NEU-HZ-S92"/>
          <w:color w:val="FF00FF"/>
          <w:sz w:val="22"/>
        </w:rPr>
        <w:t>2</w:t>
      </w:r>
      <w:r w:rsidRPr="00A2173C">
        <w:rPr>
          <w:i/>
          <w:color w:val="FF00FF"/>
          <w:sz w:val="22"/>
        </w:rPr>
        <w:t>.</w:t>
      </w:r>
      <w:r w:rsidRPr="00A2173C">
        <w:rPr>
          <w:rFonts w:eastAsia="方正黑体_GBK" w:hint="eastAsia"/>
          <w:color w:val="FF00FF"/>
          <w:sz w:val="22"/>
        </w:rPr>
        <w:t>注重学习方法的渗透。</w:t>
      </w:r>
      <w:r w:rsidRPr="00A2173C">
        <w:rPr>
          <w:rFonts w:hint="eastAsia"/>
          <w:color w:val="FF00FF"/>
          <w:sz w:val="22"/>
        </w:rPr>
        <w:t xml:space="preserve"> </w:t>
      </w:r>
    </w:p>
    <w:p w:rsidR="00886DC0" w:rsidRPr="00A2173C" w:rsidRDefault="00886DC0" w:rsidP="00886DC0">
      <w:pPr>
        <w:spacing w:line="240" w:lineRule="auto"/>
        <w:rPr>
          <w:sz w:val="22"/>
        </w:rPr>
      </w:pPr>
      <w:r w:rsidRPr="00A2173C">
        <w:rPr>
          <w:i/>
          <w:sz w:val="22"/>
        </w:rPr>
        <w:lastRenderedPageBreak/>
        <w:t xml:space="preserve">　　</w:t>
      </w:r>
      <w:r w:rsidRPr="00A2173C">
        <w:rPr>
          <w:rFonts w:hint="eastAsia"/>
          <w:sz w:val="22"/>
        </w:rPr>
        <w:t>教材既关注数学内容的整理及内容之间的联系</w:t>
      </w:r>
      <w:r w:rsidRPr="00A2173C">
        <w:rPr>
          <w:rFonts w:ascii="方正书宋_GBK" w:hAnsi="方正书宋_GBK"/>
          <w:sz w:val="22"/>
        </w:rPr>
        <w:t>,</w:t>
      </w:r>
      <w:r w:rsidRPr="00A2173C">
        <w:rPr>
          <w:rFonts w:hint="eastAsia"/>
          <w:sz w:val="22"/>
        </w:rPr>
        <w:t>也关注在学习过程中渗透整理和反思的方法。教材通过设计问题和活动引导学生的复习方法</w:t>
      </w:r>
      <w:r w:rsidRPr="00A2173C">
        <w:rPr>
          <w:rFonts w:ascii="方正书宋_GBK" w:hAnsi="方正书宋_GBK"/>
          <w:sz w:val="22"/>
        </w:rPr>
        <w:t>,</w:t>
      </w:r>
      <w:r w:rsidRPr="00A2173C">
        <w:rPr>
          <w:rFonts w:hint="eastAsia"/>
          <w:sz w:val="22"/>
        </w:rPr>
        <w:t>培养他们良好的学习习惯。教材结合有关问题引导学生进行知识归类</w:t>
      </w:r>
      <w:r w:rsidRPr="00A2173C">
        <w:rPr>
          <w:rFonts w:ascii="方正书宋_GBK" w:hAnsi="方正书宋_GBK"/>
          <w:sz w:val="22"/>
        </w:rPr>
        <w:t>,</w:t>
      </w:r>
      <w:r w:rsidRPr="00A2173C">
        <w:rPr>
          <w:rFonts w:hint="eastAsia"/>
          <w:sz w:val="22"/>
        </w:rPr>
        <w:t>梳理知识之间的联系</w:t>
      </w:r>
      <w:r w:rsidRPr="00A2173C">
        <w:rPr>
          <w:rFonts w:ascii="方正书宋_GBK" w:hAnsi="方正书宋_GBK"/>
          <w:sz w:val="22"/>
        </w:rPr>
        <w:t>,</w:t>
      </w:r>
      <w:r w:rsidRPr="00A2173C">
        <w:rPr>
          <w:rFonts w:hint="eastAsia"/>
          <w:sz w:val="22"/>
        </w:rPr>
        <w:t>并引导学生用表格或网络图等形式来呈现。教材还在多个地方对学生梳理知识的角度进行提示</w:t>
      </w:r>
      <w:r w:rsidRPr="00A2173C">
        <w:rPr>
          <w:rFonts w:ascii="方正书宋_GBK" w:hAnsi="方正书宋_GBK"/>
          <w:sz w:val="22"/>
        </w:rPr>
        <w:t>,</w:t>
      </w:r>
      <w:r w:rsidRPr="00A2173C">
        <w:rPr>
          <w:rFonts w:hint="eastAsia"/>
          <w:sz w:val="22"/>
        </w:rPr>
        <w:t>如对运算定律的整理与验证方法的整理等。</w:t>
      </w:r>
      <w:r w:rsidRPr="00A2173C">
        <w:rPr>
          <w:rFonts w:hint="eastAsia"/>
          <w:sz w:val="22"/>
        </w:rPr>
        <w:t xml:space="preserve"> </w:t>
      </w:r>
    </w:p>
    <w:p w:rsidR="00886DC0" w:rsidRPr="00A2173C" w:rsidRDefault="00886DC0" w:rsidP="00886DC0">
      <w:pPr>
        <w:spacing w:line="240" w:lineRule="auto"/>
        <w:rPr>
          <w:sz w:val="22"/>
        </w:rPr>
      </w:pPr>
      <w:r w:rsidRPr="00A2173C">
        <w:rPr>
          <w:i/>
          <w:sz w:val="22"/>
        </w:rPr>
        <w:t xml:space="preserve">　　</w:t>
      </w:r>
      <w:r w:rsidRPr="00A2173C">
        <w:rPr>
          <w:rFonts w:ascii="NEU-HZ-S92" w:hAnsi="NEU-HZ-S92"/>
          <w:color w:val="FF00FF"/>
          <w:sz w:val="22"/>
        </w:rPr>
        <w:t>3</w:t>
      </w:r>
      <w:r w:rsidRPr="00A2173C">
        <w:rPr>
          <w:i/>
          <w:color w:val="FF00FF"/>
          <w:sz w:val="22"/>
        </w:rPr>
        <w:t>.</w:t>
      </w:r>
      <w:r w:rsidRPr="00A2173C">
        <w:rPr>
          <w:rFonts w:eastAsia="方正黑体_GBK" w:hint="eastAsia"/>
          <w:color w:val="FF00FF"/>
          <w:sz w:val="22"/>
        </w:rPr>
        <w:t>注重整理与应用相结合。</w:t>
      </w:r>
    </w:p>
    <w:p w:rsidR="00886DC0" w:rsidRPr="00A2173C" w:rsidRDefault="00886DC0" w:rsidP="00886DC0">
      <w:pPr>
        <w:spacing w:line="240" w:lineRule="auto"/>
        <w:rPr>
          <w:sz w:val="22"/>
        </w:rPr>
      </w:pPr>
      <w:r w:rsidRPr="00A2173C">
        <w:rPr>
          <w:i/>
          <w:sz w:val="22"/>
        </w:rPr>
        <w:t xml:space="preserve">　　</w:t>
      </w:r>
      <w:r w:rsidRPr="00A2173C">
        <w:rPr>
          <w:rFonts w:hint="eastAsia"/>
          <w:sz w:val="22"/>
        </w:rPr>
        <w:t>教材注重整理与应用相结合</w:t>
      </w:r>
      <w:r w:rsidRPr="00A2173C">
        <w:rPr>
          <w:rFonts w:ascii="方正书宋_GBK" w:hAnsi="方正书宋_GBK"/>
          <w:sz w:val="22"/>
        </w:rPr>
        <w:t>,</w:t>
      </w:r>
      <w:r w:rsidRPr="00A2173C">
        <w:rPr>
          <w:rFonts w:hint="eastAsia"/>
          <w:sz w:val="22"/>
        </w:rPr>
        <w:t>每部分内容的复习都分为“回顾与交流”“巩固与应用”两部分。“回顾与交流”以提示性问题的形式呈现</w:t>
      </w:r>
      <w:r w:rsidRPr="00A2173C">
        <w:rPr>
          <w:rFonts w:ascii="方正书宋_GBK" w:hAnsi="方正书宋_GBK"/>
          <w:sz w:val="22"/>
        </w:rPr>
        <w:t>,</w:t>
      </w:r>
      <w:r w:rsidRPr="00A2173C">
        <w:rPr>
          <w:rFonts w:hint="eastAsia"/>
          <w:sz w:val="22"/>
        </w:rPr>
        <w:t>把主要知识内容加以呈现</w:t>
      </w:r>
      <w:r w:rsidRPr="00A2173C">
        <w:rPr>
          <w:rFonts w:ascii="方正书宋_GBK" w:hAnsi="方正书宋_GBK"/>
          <w:sz w:val="22"/>
        </w:rPr>
        <w:t>,</w:t>
      </w:r>
      <w:r w:rsidRPr="00A2173C">
        <w:rPr>
          <w:rFonts w:hint="eastAsia"/>
          <w:sz w:val="22"/>
        </w:rPr>
        <w:t>以便教师引导学生进行梳理</w:t>
      </w:r>
      <w:r w:rsidRPr="00A2173C">
        <w:rPr>
          <w:rFonts w:ascii="方正书宋_GBK" w:hAnsi="方正书宋_GBK"/>
          <w:sz w:val="22"/>
        </w:rPr>
        <w:t>,</w:t>
      </w:r>
      <w:r w:rsidRPr="00A2173C">
        <w:rPr>
          <w:rFonts w:hint="eastAsia"/>
          <w:sz w:val="22"/>
        </w:rPr>
        <w:t>把以前分散学习的知识进行系统整理</w:t>
      </w:r>
      <w:r w:rsidRPr="00A2173C">
        <w:rPr>
          <w:rFonts w:ascii="方正书宋_GBK" w:hAnsi="方正书宋_GBK"/>
          <w:sz w:val="22"/>
        </w:rPr>
        <w:t>,</w:t>
      </w:r>
      <w:r w:rsidRPr="00A2173C">
        <w:rPr>
          <w:rFonts w:hint="eastAsia"/>
          <w:sz w:val="22"/>
        </w:rPr>
        <w:t>贯穿知识之间的联系。在“巩固与应用”部分</w:t>
      </w:r>
      <w:r w:rsidRPr="00A2173C">
        <w:rPr>
          <w:rFonts w:ascii="方正书宋_GBK" w:hAnsi="方正书宋_GBK"/>
          <w:sz w:val="22"/>
        </w:rPr>
        <w:t>,</w:t>
      </w:r>
      <w:r w:rsidRPr="00A2173C">
        <w:rPr>
          <w:rFonts w:hint="eastAsia"/>
          <w:sz w:val="22"/>
        </w:rPr>
        <w:t>练习的设计既注重基本知识和基本技能</w:t>
      </w:r>
      <w:r w:rsidRPr="00A2173C">
        <w:rPr>
          <w:rFonts w:ascii="方正书宋_GBK" w:hAnsi="方正书宋_GBK"/>
          <w:sz w:val="22"/>
        </w:rPr>
        <w:t>,</w:t>
      </w:r>
      <w:r w:rsidRPr="00A2173C">
        <w:rPr>
          <w:rFonts w:hint="eastAsia"/>
          <w:sz w:val="22"/>
        </w:rPr>
        <w:t>又注重知识的综合应用</w:t>
      </w:r>
      <w:r w:rsidRPr="00A2173C">
        <w:rPr>
          <w:rFonts w:ascii="方正书宋_GBK" w:hAnsi="方正书宋_GBK"/>
          <w:sz w:val="22"/>
        </w:rPr>
        <w:t>,</w:t>
      </w:r>
      <w:r w:rsidRPr="00A2173C">
        <w:rPr>
          <w:rFonts w:hint="eastAsia"/>
          <w:sz w:val="22"/>
        </w:rPr>
        <w:t>引导学生综合运用学过的数学知识和方法解释生活中的现象、解决简单实际问题</w:t>
      </w:r>
      <w:r w:rsidRPr="00A2173C">
        <w:rPr>
          <w:rFonts w:ascii="方正书宋_GBK" w:hAnsi="方正书宋_GBK"/>
          <w:sz w:val="22"/>
        </w:rPr>
        <w:t>,</w:t>
      </w:r>
      <w:r w:rsidRPr="00A2173C">
        <w:rPr>
          <w:rFonts w:hint="eastAsia"/>
          <w:sz w:val="22"/>
        </w:rPr>
        <w:t>增强解决问题的能力和反思意识。</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69" name="kshf.jpg" descr="id:2147504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lastRenderedPageBreak/>
        <w:drawing>
          <wp:inline distT="0" distB="0" distL="0" distR="0">
            <wp:extent cx="5004720" cy="5669280"/>
            <wp:effectExtent l="0" t="0" r="0" b="0"/>
            <wp:docPr id="1070" name="YY6.eps" descr="id:2147504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14"/>
                    <a:stretch>
                      <a:fillRect/>
                    </a:stretch>
                  </pic:blipFill>
                  <pic:spPr>
                    <a:xfrm>
                      <a:off x="0" y="0"/>
                      <a:ext cx="5004720" cy="566928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2490480" cy="539640"/>
            <wp:effectExtent l="0" t="0" r="0" b="0"/>
            <wp:docPr id="1071" name="ksjx.jpg" descr="id:2147504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rFonts w:ascii="NEU-F5-S92" w:hAnsi="NEU-F5-S92"/>
          <w:sz w:val="48"/>
          <w:u w:val="dotted" w:color="FF00FF"/>
        </w:rPr>
        <w:t>1</w:t>
      </w:r>
      <w:r w:rsidRPr="00A2173C">
        <w:rPr>
          <w:i/>
          <w:sz w:val="48"/>
          <w:u w:val="dotted" w:color="FF00FF"/>
        </w:rPr>
        <w:t xml:space="preserve">　</w:t>
      </w:r>
      <w:r w:rsidRPr="00A2173C">
        <w:rPr>
          <w:rFonts w:eastAsia="方正小标宋_GBK" w:hint="eastAsia"/>
          <w:sz w:val="48"/>
          <w:u w:val="dotted" w:color="FF00FF"/>
        </w:rPr>
        <w:t>数与代数</w:t>
      </w:r>
      <w:r w:rsidRPr="00A2173C">
        <w:rPr>
          <w:i/>
          <w:sz w:val="48"/>
          <w:u w:val="dotted" w:color="FF00FF"/>
        </w:rPr>
        <w:t xml:space="preserve">　</w:t>
      </w:r>
      <w:r w:rsidRPr="00A2173C">
        <w:rPr>
          <w:i/>
          <w:sz w:val="48"/>
          <w:u w:val="dotted" w:color="FF00FF"/>
        </w:rPr>
        <w:t> </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72" name="jcfx.jpg" descr="id:2147504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本部分的内容是引导学生整理“数”的有关知识</w:t>
      </w:r>
      <w:r w:rsidRPr="00A2173C">
        <w:rPr>
          <w:rFonts w:ascii="方正书宋_GBK" w:hAnsi="方正书宋_GBK"/>
          <w:sz w:val="22"/>
        </w:rPr>
        <w:t>,</w:t>
      </w:r>
      <w:r w:rsidRPr="00A2173C">
        <w:rPr>
          <w:rFonts w:hint="eastAsia"/>
          <w:sz w:val="22"/>
        </w:rPr>
        <w:t>将小学阶段数的专项知识系统地整理出来。包括数的分类</w:t>
      </w:r>
      <w:r w:rsidRPr="00A2173C">
        <w:rPr>
          <w:rFonts w:ascii="方正书宋_GBK" w:hAnsi="方正书宋_GBK"/>
          <w:sz w:val="22"/>
        </w:rPr>
        <w:t>,</w:t>
      </w:r>
      <w:r w:rsidRPr="00A2173C">
        <w:rPr>
          <w:rFonts w:hint="eastAsia"/>
          <w:sz w:val="22"/>
        </w:rPr>
        <w:t>数之间的关系</w:t>
      </w:r>
      <w:r w:rsidRPr="00A2173C">
        <w:rPr>
          <w:rFonts w:ascii="方正书宋_GBK" w:hAnsi="方正书宋_GBK"/>
          <w:sz w:val="22"/>
        </w:rPr>
        <w:t>,</w:t>
      </w:r>
      <w:r w:rsidRPr="00A2173C">
        <w:rPr>
          <w:rFonts w:hint="eastAsia"/>
          <w:sz w:val="22"/>
        </w:rPr>
        <w:t>运算定律的掌握和运用</w:t>
      </w:r>
      <w:r w:rsidRPr="00A2173C">
        <w:rPr>
          <w:rFonts w:ascii="方正书宋_GBK" w:hAnsi="方正书宋_GBK"/>
          <w:sz w:val="22"/>
        </w:rPr>
        <w:t>,</w:t>
      </w:r>
      <w:r w:rsidRPr="00A2173C">
        <w:rPr>
          <w:rFonts w:hint="eastAsia"/>
          <w:sz w:val="22"/>
        </w:rPr>
        <w:t>用字母表示数</w:t>
      </w:r>
      <w:r w:rsidRPr="00A2173C">
        <w:rPr>
          <w:rFonts w:ascii="方正书宋_GBK" w:hAnsi="方正书宋_GBK"/>
          <w:sz w:val="22"/>
        </w:rPr>
        <w:t>,</w:t>
      </w:r>
      <w:r w:rsidRPr="00A2173C">
        <w:rPr>
          <w:rFonts w:hint="eastAsia"/>
          <w:sz w:val="22"/>
        </w:rPr>
        <w:t>用方程解决问题</w:t>
      </w:r>
      <w:r w:rsidRPr="00A2173C">
        <w:rPr>
          <w:rFonts w:ascii="方正书宋_GBK" w:hAnsi="方正书宋_GBK"/>
          <w:sz w:val="22"/>
        </w:rPr>
        <w:t>,</w:t>
      </w:r>
      <w:r w:rsidRPr="00A2173C">
        <w:rPr>
          <w:rFonts w:hint="eastAsia"/>
          <w:sz w:val="22"/>
        </w:rPr>
        <w:t>比例的相关知识。教材安排的整理和复习由数开始</w:t>
      </w:r>
      <w:r w:rsidRPr="00A2173C">
        <w:rPr>
          <w:rFonts w:ascii="方正书宋_GBK" w:hAnsi="方正书宋_GBK"/>
          <w:sz w:val="22"/>
        </w:rPr>
        <w:t>,</w:t>
      </w:r>
      <w:r w:rsidRPr="00A2173C">
        <w:rPr>
          <w:rFonts w:hint="eastAsia"/>
          <w:sz w:val="22"/>
        </w:rPr>
        <w:t>掌握基础的数的理解和运用</w:t>
      </w:r>
      <w:r w:rsidRPr="00A2173C">
        <w:rPr>
          <w:rFonts w:ascii="方正书宋_GBK" w:hAnsi="方正书宋_GBK"/>
          <w:sz w:val="22"/>
        </w:rPr>
        <w:t>,</w:t>
      </w:r>
      <w:r w:rsidRPr="00A2173C">
        <w:rPr>
          <w:rFonts w:hint="eastAsia"/>
          <w:sz w:val="22"/>
        </w:rPr>
        <w:t>为接下来数的一系列相关知识的复习做好准备。通过还原旧知识</w:t>
      </w:r>
      <w:r w:rsidRPr="00A2173C">
        <w:rPr>
          <w:rFonts w:ascii="方正书宋_GBK" w:hAnsi="方正书宋_GBK"/>
          <w:sz w:val="22"/>
        </w:rPr>
        <w:t>,</w:t>
      </w:r>
      <w:r w:rsidRPr="00A2173C">
        <w:rPr>
          <w:rFonts w:hint="eastAsia"/>
          <w:sz w:val="22"/>
        </w:rPr>
        <w:t>进一步深化知识的理解</w:t>
      </w:r>
      <w:r w:rsidRPr="00A2173C">
        <w:rPr>
          <w:rFonts w:hint="eastAsia"/>
          <w:sz w:val="22"/>
        </w:rPr>
        <w:lastRenderedPageBreak/>
        <w:t>和应用。结合实际生活</w:t>
      </w:r>
      <w:r w:rsidRPr="00A2173C">
        <w:rPr>
          <w:rFonts w:ascii="方正书宋_GBK" w:hAnsi="方正书宋_GBK"/>
          <w:sz w:val="22"/>
        </w:rPr>
        <w:t>,</w:t>
      </w:r>
      <w:r w:rsidRPr="00A2173C">
        <w:rPr>
          <w:rFonts w:hint="eastAsia"/>
          <w:sz w:val="22"/>
        </w:rPr>
        <w:t>在数的基础上加强对用字母表示数的理解</w:t>
      </w:r>
      <w:r w:rsidRPr="00A2173C">
        <w:rPr>
          <w:rFonts w:ascii="方正书宋_GBK" w:hAnsi="方正书宋_GBK"/>
          <w:sz w:val="22"/>
        </w:rPr>
        <w:t>,</w:t>
      </w:r>
      <w:r w:rsidRPr="00A2173C">
        <w:rPr>
          <w:rFonts w:hint="eastAsia"/>
          <w:sz w:val="22"/>
        </w:rPr>
        <w:t>运用方程和比例等数学知识</w:t>
      </w:r>
      <w:r w:rsidRPr="00A2173C">
        <w:rPr>
          <w:rFonts w:ascii="方正书宋_GBK" w:hAnsi="方正书宋_GBK"/>
          <w:sz w:val="22"/>
        </w:rPr>
        <w:t>,</w:t>
      </w:r>
      <w:r w:rsidRPr="00A2173C">
        <w:rPr>
          <w:rFonts w:hint="eastAsia"/>
          <w:sz w:val="22"/>
        </w:rPr>
        <w:t>在实际问题中切实地将知识与能力有机结合</w:t>
      </w:r>
      <w:r w:rsidRPr="00A2173C">
        <w:rPr>
          <w:rFonts w:ascii="方正书宋_GBK" w:hAnsi="方正书宋_GBK"/>
          <w:sz w:val="22"/>
        </w:rPr>
        <w:t>,</w:t>
      </w:r>
      <w:r w:rsidRPr="00A2173C">
        <w:rPr>
          <w:rFonts w:hint="eastAsia"/>
          <w:sz w:val="22"/>
        </w:rPr>
        <w:t>通过实践操作</w:t>
      </w:r>
      <w:r w:rsidRPr="00A2173C">
        <w:rPr>
          <w:rFonts w:ascii="方正书宋_GBK" w:hAnsi="方正书宋_GBK"/>
          <w:sz w:val="22"/>
        </w:rPr>
        <w:t>,</w:t>
      </w:r>
      <w:r w:rsidRPr="00A2173C">
        <w:rPr>
          <w:rFonts w:hint="eastAsia"/>
          <w:sz w:val="22"/>
        </w:rPr>
        <w:t>进一步强化知识的掌握和对知识的深入理解</w:t>
      </w:r>
      <w:r w:rsidRPr="00A2173C">
        <w:rPr>
          <w:rFonts w:ascii="方正书宋_GBK" w:hAnsi="方正书宋_GBK"/>
          <w:sz w:val="22"/>
        </w:rPr>
        <w:t>,</w:t>
      </w:r>
      <w:r w:rsidRPr="00A2173C">
        <w:rPr>
          <w:rFonts w:hint="eastAsia"/>
          <w:sz w:val="22"/>
        </w:rPr>
        <w:t>从而建立完善的知识体系</w:t>
      </w:r>
      <w:r w:rsidRPr="00A2173C">
        <w:rPr>
          <w:rFonts w:ascii="方正书宋_GBK" w:hAnsi="方正书宋_GBK"/>
          <w:sz w:val="22"/>
        </w:rPr>
        <w:t>,</w:t>
      </w:r>
      <w:r w:rsidRPr="00A2173C">
        <w:rPr>
          <w:rFonts w:hint="eastAsia"/>
          <w:sz w:val="22"/>
        </w:rPr>
        <w:t>在解决问题中得到解决问题的方法策略</w:t>
      </w:r>
      <w:r w:rsidRPr="00A2173C">
        <w:rPr>
          <w:rFonts w:ascii="方正书宋_GBK" w:hAnsi="方正书宋_GBK"/>
          <w:sz w:val="22"/>
        </w:rPr>
        <w:t>,</w:t>
      </w:r>
      <w:r w:rsidRPr="00A2173C">
        <w:rPr>
          <w:rFonts w:hint="eastAsia"/>
          <w:sz w:val="22"/>
        </w:rPr>
        <w:t>为学生今后利用数解决实际问题打好基础</w:t>
      </w:r>
      <w:r w:rsidRPr="00A2173C">
        <w:rPr>
          <w:rFonts w:ascii="方正书宋_GBK" w:hAnsi="方正书宋_GBK"/>
          <w:sz w:val="22"/>
        </w:rPr>
        <w:t>,</w:t>
      </w:r>
      <w:r w:rsidRPr="00A2173C">
        <w:rPr>
          <w:rFonts w:hint="eastAsia"/>
          <w:sz w:val="22"/>
        </w:rPr>
        <w:t>建立完整的数的思想。</w:t>
      </w:r>
    </w:p>
    <w:p w:rsidR="00886DC0" w:rsidRPr="00A2173C" w:rsidRDefault="00886DC0" w:rsidP="00886DC0">
      <w:pPr>
        <w:spacing w:line="240" w:lineRule="auto"/>
        <w:ind w:firstLineChars="200" w:firstLine="440"/>
        <w:rPr>
          <w:sz w:val="22"/>
        </w:rPr>
      </w:pPr>
      <w:r w:rsidRPr="00A2173C">
        <w:rPr>
          <w:rFonts w:hint="eastAsia"/>
          <w:sz w:val="22"/>
        </w:rPr>
        <w:t>引导学生利用操作、探讨、分析的解决方法</w:t>
      </w:r>
      <w:r w:rsidRPr="00A2173C">
        <w:rPr>
          <w:rFonts w:ascii="方正书宋_GBK" w:hAnsi="方正书宋_GBK"/>
          <w:sz w:val="22"/>
        </w:rPr>
        <w:t>,</w:t>
      </w:r>
      <w:r w:rsidRPr="00A2173C">
        <w:rPr>
          <w:rFonts w:hint="eastAsia"/>
          <w:sz w:val="22"/>
        </w:rPr>
        <w:t>在学习过程中得到学习知识系统性的方法</w:t>
      </w:r>
      <w:r w:rsidRPr="00A2173C">
        <w:rPr>
          <w:rFonts w:ascii="方正书宋_GBK" w:hAnsi="方正书宋_GBK"/>
          <w:sz w:val="22"/>
        </w:rPr>
        <w:t>,</w:t>
      </w:r>
      <w:r w:rsidRPr="00A2173C">
        <w:rPr>
          <w:rFonts w:hint="eastAsia"/>
          <w:sz w:val="22"/>
        </w:rPr>
        <w:t>形成系统性的数的概念框架</w:t>
      </w:r>
      <w:r w:rsidRPr="00A2173C">
        <w:rPr>
          <w:rFonts w:ascii="方正书宋_GBK" w:hAnsi="方正书宋_GBK"/>
          <w:sz w:val="22"/>
        </w:rPr>
        <w:t>,</w:t>
      </w:r>
      <w:r w:rsidRPr="00A2173C">
        <w:rPr>
          <w:rFonts w:hint="eastAsia"/>
          <w:sz w:val="22"/>
        </w:rPr>
        <w:t>完整地理解知识的思维体系</w:t>
      </w:r>
      <w:r w:rsidRPr="00A2173C">
        <w:rPr>
          <w:rFonts w:ascii="方正书宋_GBK" w:hAnsi="方正书宋_GBK"/>
          <w:sz w:val="22"/>
        </w:rPr>
        <w:t>,</w:t>
      </w:r>
      <w:r w:rsidRPr="00A2173C">
        <w:rPr>
          <w:rFonts w:hint="eastAsia"/>
          <w:sz w:val="22"/>
        </w:rPr>
        <w:t>建立对方程、比例的清晰理解</w:t>
      </w:r>
      <w:r w:rsidRPr="00A2173C">
        <w:rPr>
          <w:rFonts w:ascii="方正书宋_GBK" w:hAnsi="方正书宋_GBK"/>
          <w:sz w:val="22"/>
        </w:rPr>
        <w:t>,</w:t>
      </w:r>
      <w:r w:rsidRPr="00A2173C">
        <w:rPr>
          <w:rFonts w:hint="eastAsia"/>
          <w:sz w:val="22"/>
        </w:rPr>
        <w:t>在头脑中留下表象</w:t>
      </w:r>
      <w:r w:rsidRPr="00A2173C">
        <w:rPr>
          <w:rFonts w:ascii="方正书宋_GBK" w:hAnsi="方正书宋_GBK"/>
          <w:sz w:val="22"/>
        </w:rPr>
        <w:t>,</w:t>
      </w:r>
      <w:r w:rsidRPr="00A2173C">
        <w:rPr>
          <w:rFonts w:hint="eastAsia"/>
          <w:sz w:val="22"/>
        </w:rPr>
        <w:t>为今后解决问题</w:t>
      </w:r>
      <w:r w:rsidRPr="00A2173C">
        <w:rPr>
          <w:rFonts w:ascii="方正书宋_GBK" w:hAnsi="方正书宋_GBK"/>
          <w:sz w:val="22"/>
        </w:rPr>
        <w:t>,</w:t>
      </w:r>
      <w:r w:rsidRPr="00A2173C">
        <w:rPr>
          <w:rFonts w:hint="eastAsia"/>
          <w:sz w:val="22"/>
        </w:rPr>
        <w:t>深入理解问题做好准备。教学时</w:t>
      </w:r>
      <w:r w:rsidRPr="00A2173C">
        <w:rPr>
          <w:rFonts w:ascii="方正书宋_GBK" w:hAnsi="方正书宋_GBK"/>
          <w:sz w:val="22"/>
        </w:rPr>
        <w:t>,</w:t>
      </w:r>
      <w:r w:rsidRPr="00A2173C">
        <w:rPr>
          <w:rFonts w:hint="eastAsia"/>
          <w:sz w:val="22"/>
        </w:rPr>
        <w:t>注意利用教材中的情境教学</w:t>
      </w:r>
      <w:r w:rsidRPr="00A2173C">
        <w:rPr>
          <w:rFonts w:ascii="方正书宋_GBK" w:hAnsi="方正书宋_GBK"/>
          <w:sz w:val="22"/>
        </w:rPr>
        <w:t>,</w:t>
      </w:r>
      <w:r w:rsidRPr="00A2173C">
        <w:rPr>
          <w:rFonts w:hint="eastAsia"/>
          <w:sz w:val="22"/>
        </w:rPr>
        <w:t>组织学生通过已有知识的回顾和整理</w:t>
      </w:r>
      <w:r w:rsidRPr="00A2173C">
        <w:rPr>
          <w:rFonts w:ascii="方正书宋_GBK" w:hAnsi="方正书宋_GBK"/>
          <w:sz w:val="22"/>
        </w:rPr>
        <w:t>,</w:t>
      </w:r>
      <w:r w:rsidRPr="00A2173C">
        <w:rPr>
          <w:rFonts w:hint="eastAsia"/>
          <w:sz w:val="22"/>
        </w:rPr>
        <w:t>提高学生整理知识的能力</w:t>
      </w:r>
      <w:r w:rsidRPr="00A2173C">
        <w:rPr>
          <w:rFonts w:ascii="方正书宋_GBK" w:hAnsi="方正书宋_GBK"/>
          <w:sz w:val="22"/>
        </w:rPr>
        <w:t>,</w:t>
      </w:r>
      <w:r w:rsidRPr="00A2173C">
        <w:rPr>
          <w:rFonts w:hint="eastAsia"/>
          <w:sz w:val="22"/>
        </w:rPr>
        <w:t>自主探索</w:t>
      </w:r>
      <w:r w:rsidRPr="00A2173C">
        <w:rPr>
          <w:rFonts w:ascii="方正书宋_GBK" w:hAnsi="方正书宋_GBK"/>
          <w:sz w:val="22"/>
        </w:rPr>
        <w:t>,</w:t>
      </w:r>
      <w:r w:rsidRPr="00A2173C">
        <w:rPr>
          <w:rFonts w:hint="eastAsia"/>
          <w:sz w:val="22"/>
        </w:rPr>
        <w:t>小组合作</w:t>
      </w:r>
      <w:r w:rsidRPr="00A2173C">
        <w:rPr>
          <w:rFonts w:ascii="方正书宋_GBK" w:hAnsi="方正书宋_GBK"/>
          <w:sz w:val="22"/>
        </w:rPr>
        <w:t>,</w:t>
      </w:r>
      <w:r w:rsidRPr="00A2173C">
        <w:rPr>
          <w:rFonts w:hint="eastAsia"/>
          <w:sz w:val="22"/>
        </w:rPr>
        <w:t>系统地将知识进一步强化</w:t>
      </w:r>
      <w:r w:rsidRPr="00A2173C">
        <w:rPr>
          <w:rFonts w:ascii="方正书宋_GBK" w:hAnsi="方正书宋_GBK"/>
          <w:sz w:val="22"/>
        </w:rPr>
        <w:t>,</w:t>
      </w:r>
      <w:r w:rsidRPr="00A2173C">
        <w:rPr>
          <w:rFonts w:hint="eastAsia"/>
          <w:sz w:val="22"/>
        </w:rPr>
        <w:t>培养学生在实践中提高知识的挖掘能力</w:t>
      </w:r>
      <w:r w:rsidRPr="00A2173C">
        <w:rPr>
          <w:rFonts w:ascii="方正书宋_GBK" w:hAnsi="方正书宋_GBK"/>
          <w:sz w:val="22"/>
        </w:rPr>
        <w:t>,</w:t>
      </w:r>
      <w:r w:rsidRPr="00A2173C">
        <w:rPr>
          <w:rFonts w:hint="eastAsia"/>
          <w:sz w:val="22"/>
        </w:rPr>
        <w:t>灵活运用知识解决问题的能力。</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73" name="jxmb.jpg" descr="id:2147505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使学生在整理原有知识的基础上进一步理解整数、分数、小数等概念</w:t>
      </w:r>
      <w:r w:rsidRPr="00A2173C">
        <w:rPr>
          <w:rFonts w:ascii="方正书宋_GBK" w:hAnsi="方正书宋_GBK"/>
          <w:sz w:val="22"/>
        </w:rPr>
        <w:t>,</w:t>
      </w:r>
      <w:r w:rsidRPr="00A2173C">
        <w:rPr>
          <w:rFonts w:hint="eastAsia"/>
          <w:sz w:val="22"/>
        </w:rPr>
        <w:t>沟通知识之间的联系和区别。</w:t>
      </w:r>
    </w:p>
    <w:p w:rsidR="00886DC0" w:rsidRPr="00A2173C" w:rsidRDefault="00886DC0" w:rsidP="00886DC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通过实际操作</w:t>
      </w:r>
      <w:r w:rsidRPr="00A2173C">
        <w:rPr>
          <w:rFonts w:ascii="方正书宋_GBK" w:hAnsi="方正书宋_GBK"/>
          <w:sz w:val="22"/>
        </w:rPr>
        <w:t>,</w:t>
      </w:r>
      <w:r w:rsidRPr="00A2173C">
        <w:rPr>
          <w:rFonts w:hint="eastAsia"/>
          <w:sz w:val="22"/>
        </w:rPr>
        <w:t>深入理解数位顺序表</w:t>
      </w:r>
      <w:r w:rsidRPr="00A2173C">
        <w:rPr>
          <w:rFonts w:ascii="方正书宋_GBK" w:hAnsi="方正书宋_GBK"/>
          <w:sz w:val="22"/>
        </w:rPr>
        <w:t>,</w:t>
      </w:r>
      <w:r w:rsidRPr="00A2173C">
        <w:rPr>
          <w:rFonts w:hint="eastAsia"/>
          <w:sz w:val="22"/>
        </w:rPr>
        <w:t>熟练掌握在直线上表示数。</w:t>
      </w:r>
    </w:p>
    <w:p w:rsidR="00886DC0" w:rsidRPr="00A2173C" w:rsidRDefault="00886DC0" w:rsidP="00886DC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通过自主探索和合作学习</w:t>
      </w:r>
      <w:r w:rsidRPr="00A2173C">
        <w:rPr>
          <w:rFonts w:ascii="方正书宋_GBK" w:hAnsi="方正书宋_GBK"/>
          <w:sz w:val="22"/>
        </w:rPr>
        <w:t>,</w:t>
      </w:r>
      <w:r w:rsidRPr="00A2173C">
        <w:rPr>
          <w:rFonts w:hint="eastAsia"/>
          <w:sz w:val="22"/>
        </w:rPr>
        <w:t>使学生在整理复习中形成知识网络</w:t>
      </w:r>
      <w:r w:rsidRPr="00A2173C">
        <w:rPr>
          <w:rFonts w:ascii="方正书宋_GBK" w:hAnsi="方正书宋_GBK"/>
          <w:sz w:val="22"/>
        </w:rPr>
        <w:t>,</w:t>
      </w:r>
      <w:r w:rsidRPr="00A2173C">
        <w:rPr>
          <w:rFonts w:hint="eastAsia"/>
          <w:sz w:val="22"/>
        </w:rPr>
        <w:t>掌握复习方法</w:t>
      </w:r>
      <w:r w:rsidRPr="00A2173C">
        <w:rPr>
          <w:rFonts w:ascii="方正书宋_GBK" w:hAnsi="方正书宋_GBK"/>
          <w:sz w:val="22"/>
        </w:rPr>
        <w:t>,</w:t>
      </w:r>
      <w:r w:rsidRPr="00A2173C">
        <w:rPr>
          <w:rFonts w:hint="eastAsia"/>
          <w:sz w:val="22"/>
        </w:rPr>
        <w:t>提高综合运用所学知识解决问题的能力。</w:t>
      </w:r>
    </w:p>
    <w:p w:rsidR="00886DC0" w:rsidRPr="00A2173C" w:rsidRDefault="00886DC0" w:rsidP="00886DC0">
      <w:pPr>
        <w:spacing w:line="240" w:lineRule="auto"/>
        <w:jc w:val="center"/>
        <w:rPr>
          <w:sz w:val="22"/>
        </w:rPr>
      </w:pPr>
      <w:r w:rsidRPr="00A2173C">
        <w:rPr>
          <w:noProof/>
          <w:sz w:val="22"/>
        </w:rPr>
        <w:drawing>
          <wp:inline distT="0" distB="0" distL="0" distR="0">
            <wp:extent cx="1170720" cy="252720"/>
            <wp:effectExtent l="0" t="0" r="0" b="0"/>
            <wp:docPr id="1074" name="jxznd.jpg" descr="id:2147505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eastAsia="方正黑体_GBK" w:hint="eastAsia"/>
          <w:sz w:val="22"/>
        </w:rPr>
        <w:t>【重点】</w:t>
      </w:r>
    </w:p>
    <w:p w:rsidR="00886DC0" w:rsidRPr="00A2173C" w:rsidRDefault="00886DC0" w:rsidP="00886DC0">
      <w:pPr>
        <w:spacing w:line="240" w:lineRule="auto"/>
        <w:ind w:firstLineChars="200" w:firstLine="440"/>
        <w:rPr>
          <w:sz w:val="22"/>
        </w:rPr>
      </w:pPr>
      <w:r w:rsidRPr="00A2173C">
        <w:rPr>
          <w:rFonts w:hint="eastAsia"/>
          <w:sz w:val="22"/>
        </w:rPr>
        <w:t>对各种数的意义的理解。</w:t>
      </w:r>
    </w:p>
    <w:p w:rsidR="00886DC0" w:rsidRPr="00A2173C" w:rsidRDefault="00886DC0" w:rsidP="00886DC0">
      <w:pPr>
        <w:spacing w:line="240" w:lineRule="auto"/>
        <w:ind w:firstLineChars="200" w:firstLine="440"/>
        <w:rPr>
          <w:sz w:val="22"/>
        </w:rPr>
      </w:pPr>
      <w:r w:rsidRPr="00A2173C">
        <w:rPr>
          <w:rFonts w:eastAsia="方正黑体_GBK" w:hint="eastAsia"/>
          <w:sz w:val="22"/>
        </w:rPr>
        <w:t>【难点】</w:t>
      </w:r>
    </w:p>
    <w:p w:rsidR="00886DC0" w:rsidRPr="00A2173C" w:rsidRDefault="00886DC0" w:rsidP="00886DC0">
      <w:pPr>
        <w:spacing w:line="240" w:lineRule="auto"/>
        <w:ind w:firstLineChars="200" w:firstLine="440"/>
        <w:rPr>
          <w:sz w:val="22"/>
        </w:rPr>
      </w:pPr>
      <w:r w:rsidRPr="00A2173C">
        <w:rPr>
          <w:rFonts w:hint="eastAsia"/>
          <w:sz w:val="22"/>
        </w:rPr>
        <w:t>掌握、整理数位顺序表</w:t>
      </w:r>
      <w:r w:rsidRPr="00A2173C">
        <w:rPr>
          <w:rFonts w:ascii="方正书宋_GBK" w:hAnsi="方正书宋_GBK"/>
          <w:sz w:val="22"/>
        </w:rPr>
        <w:t>,</w:t>
      </w:r>
      <w:r w:rsidRPr="00A2173C">
        <w:rPr>
          <w:rFonts w:hint="eastAsia"/>
          <w:sz w:val="22"/>
        </w:rPr>
        <w:t>学会系统地看待知识的结构。</w:t>
      </w:r>
    </w:p>
    <w:p w:rsidR="00886DC0" w:rsidRPr="00A2173C" w:rsidRDefault="00886DC0" w:rsidP="00886DC0">
      <w:pPr>
        <w:spacing w:line="240" w:lineRule="auto"/>
        <w:jc w:val="center"/>
        <w:rPr>
          <w:sz w:val="22"/>
        </w:rPr>
      </w:pPr>
      <w:r w:rsidRPr="00A2173C">
        <w:rPr>
          <w:rFonts w:eastAsia="方正黑体_GBK" w:hint="eastAsia"/>
          <w:sz w:val="48"/>
        </w:rPr>
        <w:lastRenderedPageBreak/>
        <w:t>第</w:t>
      </w:r>
      <w:r w:rsidRPr="00A2173C">
        <w:rPr>
          <w:noProof/>
          <w:sz w:val="48"/>
        </w:rPr>
        <w:drawing>
          <wp:inline distT="0" distB="0" distL="0" distR="0">
            <wp:extent cx="291960" cy="271080"/>
            <wp:effectExtent l="0" t="0" r="0" b="0"/>
            <wp:docPr id="1075" name="ks1.jpg" descr="id:2147505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6"/>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数的认识</w:t>
      </w:r>
      <w:r w:rsidRPr="00A2173C">
        <w:rPr>
          <w:rFonts w:ascii="方正黑体_GBK" w:hAnsi="方正黑体_GBK"/>
          <w:sz w:val="48"/>
        </w:rPr>
        <w:t>(</w:t>
      </w:r>
      <w:r w:rsidRPr="00A2173C">
        <w:rPr>
          <w:sz w:val="48"/>
        </w:rPr>
        <w:t>1</w:t>
      </w:r>
      <w:r w:rsidRPr="00A2173C">
        <w:rPr>
          <w:rFonts w:ascii="方正黑体_GBK" w:hAnsi="方正黑体_GBK"/>
          <w:sz w:val="48"/>
        </w:rPr>
        <w:t>)</w:t>
      </w:r>
    </w:p>
    <w:p w:rsidR="00886DC0" w:rsidRPr="00A2173C" w:rsidRDefault="00886DC0" w:rsidP="00886DC0">
      <w:pPr>
        <w:spacing w:line="240" w:lineRule="auto"/>
        <w:jc w:val="center"/>
        <w:rPr>
          <w:sz w:val="22"/>
        </w:rPr>
      </w:pPr>
      <w:r w:rsidRPr="00A2173C">
        <w:rPr>
          <w:noProof/>
          <w:sz w:val="22"/>
        </w:rPr>
        <w:drawing>
          <wp:inline distT="0" distB="0" distL="0" distR="0">
            <wp:extent cx="2014920" cy="432720"/>
            <wp:effectExtent l="0" t="0" r="0" b="0"/>
            <wp:docPr id="1078" name="ztsj.jpg" descr="id:2147505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79" name="jxmb.jpg" descr="id:2147505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进一步理解整数、分数、小数等概念</w:t>
      </w:r>
      <w:r w:rsidRPr="00A2173C">
        <w:rPr>
          <w:rFonts w:ascii="方正书宋_GBK" w:hAnsi="方正书宋_GBK"/>
          <w:sz w:val="22"/>
        </w:rPr>
        <w:t>,</w:t>
      </w:r>
      <w:r w:rsidRPr="00A2173C">
        <w:rPr>
          <w:rFonts w:hint="eastAsia"/>
          <w:sz w:val="22"/>
        </w:rPr>
        <w:t>沟通知识之间的联系和区别。</w:t>
      </w:r>
    </w:p>
    <w:p w:rsidR="00886DC0" w:rsidRPr="00A2173C" w:rsidRDefault="00886DC0" w:rsidP="00886DC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深入掌握在直线上表示数</w:t>
      </w:r>
      <w:r w:rsidRPr="00A2173C">
        <w:rPr>
          <w:rFonts w:ascii="方正书宋_GBK" w:hAnsi="方正书宋_GBK"/>
          <w:sz w:val="22"/>
        </w:rPr>
        <w:t>,</w:t>
      </w:r>
      <w:r w:rsidRPr="00A2173C">
        <w:rPr>
          <w:rFonts w:hint="eastAsia"/>
          <w:sz w:val="22"/>
        </w:rPr>
        <w:t>学会简单的识图能力。</w:t>
      </w:r>
    </w:p>
    <w:p w:rsidR="00886DC0" w:rsidRPr="00A2173C" w:rsidRDefault="00886DC0" w:rsidP="00886DC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通过自主探索和合作学习</w:t>
      </w:r>
      <w:r w:rsidRPr="00A2173C">
        <w:rPr>
          <w:rFonts w:ascii="方正书宋_GBK" w:hAnsi="方正书宋_GBK"/>
          <w:sz w:val="22"/>
        </w:rPr>
        <w:t>,</w:t>
      </w:r>
      <w:r w:rsidRPr="00A2173C">
        <w:rPr>
          <w:rFonts w:hint="eastAsia"/>
          <w:sz w:val="22"/>
        </w:rPr>
        <w:t>使学生在整理复习中形成完整的知识体系</w:t>
      </w:r>
      <w:r w:rsidRPr="00A2173C">
        <w:rPr>
          <w:rFonts w:ascii="方正书宋_GBK" w:hAnsi="方正书宋_GBK"/>
          <w:sz w:val="22"/>
        </w:rPr>
        <w:t>,</w:t>
      </w:r>
      <w:r w:rsidRPr="00A2173C">
        <w:rPr>
          <w:rFonts w:hint="eastAsia"/>
          <w:sz w:val="22"/>
        </w:rPr>
        <w:t>掌握复习方法</w:t>
      </w:r>
      <w:r w:rsidRPr="00A2173C">
        <w:rPr>
          <w:rFonts w:ascii="方正书宋_GBK" w:hAnsi="方正书宋_GBK"/>
          <w:sz w:val="22"/>
        </w:rPr>
        <w:t>,</w:t>
      </w:r>
      <w:r w:rsidRPr="00A2173C">
        <w:rPr>
          <w:rFonts w:hint="eastAsia"/>
          <w:sz w:val="22"/>
        </w:rPr>
        <w:t>提高综合运用能力。</w:t>
      </w:r>
    </w:p>
    <w:p w:rsidR="00886DC0" w:rsidRPr="00A2173C" w:rsidRDefault="00886DC0" w:rsidP="00886DC0">
      <w:pPr>
        <w:spacing w:line="240" w:lineRule="auto"/>
        <w:ind w:firstLineChars="200" w:firstLine="440"/>
        <w:jc w:val="center"/>
        <w:rPr>
          <w:sz w:val="22"/>
        </w:rPr>
      </w:pPr>
      <w:r w:rsidRPr="00A2173C">
        <w:rPr>
          <w:noProof/>
          <w:sz w:val="22"/>
        </w:rPr>
        <w:drawing>
          <wp:inline distT="0" distB="0" distL="0" distR="0">
            <wp:extent cx="1170720" cy="252720"/>
            <wp:effectExtent l="0" t="0" r="0" b="0"/>
            <wp:docPr id="1080" name="jxznd.jpg" descr="id:2147505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eastAsia="方正黑体_GBK" w:hint="eastAsia"/>
          <w:sz w:val="22"/>
        </w:rPr>
        <w:t>【重点】</w:t>
      </w:r>
    </w:p>
    <w:p w:rsidR="00886DC0" w:rsidRPr="00A2173C" w:rsidRDefault="00886DC0" w:rsidP="00886DC0">
      <w:pPr>
        <w:spacing w:line="240" w:lineRule="auto"/>
        <w:ind w:firstLineChars="200" w:firstLine="440"/>
        <w:rPr>
          <w:sz w:val="22"/>
        </w:rPr>
      </w:pPr>
      <w:r w:rsidRPr="00A2173C">
        <w:rPr>
          <w:rFonts w:hint="eastAsia"/>
          <w:sz w:val="22"/>
        </w:rPr>
        <w:t>对各种数的意义的理解。</w:t>
      </w:r>
    </w:p>
    <w:p w:rsidR="00886DC0" w:rsidRPr="00A2173C" w:rsidRDefault="00886DC0" w:rsidP="00886DC0">
      <w:pPr>
        <w:spacing w:line="240" w:lineRule="auto"/>
        <w:ind w:firstLineChars="200" w:firstLine="440"/>
        <w:rPr>
          <w:sz w:val="22"/>
        </w:rPr>
      </w:pPr>
      <w:r w:rsidRPr="00A2173C">
        <w:rPr>
          <w:rFonts w:eastAsia="方正黑体_GBK" w:hint="eastAsia"/>
          <w:sz w:val="22"/>
        </w:rPr>
        <w:t>【难点】</w:t>
      </w:r>
    </w:p>
    <w:p w:rsidR="00886DC0" w:rsidRPr="00A2173C" w:rsidRDefault="00886DC0" w:rsidP="00886DC0">
      <w:pPr>
        <w:spacing w:line="240" w:lineRule="auto"/>
        <w:ind w:firstLineChars="200" w:firstLine="440"/>
        <w:rPr>
          <w:sz w:val="22"/>
        </w:rPr>
      </w:pPr>
      <w:r w:rsidRPr="00A2173C">
        <w:rPr>
          <w:rFonts w:hint="eastAsia"/>
          <w:sz w:val="22"/>
        </w:rPr>
        <w:t>掌握整理知识的方法</w:t>
      </w:r>
      <w:r w:rsidRPr="00A2173C">
        <w:rPr>
          <w:rFonts w:ascii="方正书宋_GBK" w:hAnsi="方正书宋_GBK"/>
          <w:sz w:val="22"/>
        </w:rPr>
        <w:t>,</w:t>
      </w:r>
      <w:r w:rsidRPr="00A2173C">
        <w:rPr>
          <w:rFonts w:hint="eastAsia"/>
          <w:sz w:val="22"/>
        </w:rPr>
        <w:t>学会系统地看待知识的结构。</w:t>
      </w:r>
    </w:p>
    <w:p w:rsidR="00886DC0" w:rsidRPr="00A2173C" w:rsidRDefault="00886DC0" w:rsidP="00886DC0">
      <w:pPr>
        <w:spacing w:line="240" w:lineRule="auto"/>
        <w:jc w:val="center"/>
        <w:rPr>
          <w:sz w:val="22"/>
        </w:rPr>
      </w:pPr>
      <w:r w:rsidRPr="00A2173C">
        <w:rPr>
          <w:noProof/>
          <w:sz w:val="22"/>
        </w:rPr>
        <w:drawing>
          <wp:inline distT="0" distB="0" distL="0" distR="0">
            <wp:extent cx="877320" cy="252720"/>
            <wp:effectExtent l="0" t="0" r="0" b="0"/>
            <wp:docPr id="1081" name="kqzb.jpg" descr="id:2147505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rFonts w:hint="eastAsia"/>
          <w:sz w:val="22"/>
        </w:rPr>
        <w:t>有关各种数的资料</w:t>
      </w:r>
      <w:r w:rsidRPr="00A2173C">
        <w:rPr>
          <w:rFonts w:ascii="方正书宋_GBK" w:hAnsi="方正书宋_GBK"/>
          <w:sz w:val="22"/>
        </w:rPr>
        <w:t>,</w:t>
      </w:r>
      <w:r w:rsidRPr="00A2173C">
        <w:rPr>
          <w:sz w:val="22"/>
        </w:rPr>
        <w:t>PPT</w:t>
      </w:r>
      <w:r w:rsidRPr="00A2173C">
        <w:rPr>
          <w:rFonts w:hint="eastAsia"/>
          <w:sz w:val="22"/>
        </w:rPr>
        <w:t>课件。</w:t>
      </w:r>
    </w:p>
    <w:p w:rsidR="00886DC0" w:rsidRPr="00A2173C" w:rsidRDefault="00886DC0" w:rsidP="00886DC0">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收集生活中的各种数。</w:t>
      </w:r>
    </w:p>
    <w:p w:rsidR="00886DC0" w:rsidRPr="00A2173C" w:rsidRDefault="00886DC0" w:rsidP="00886DC0">
      <w:pPr>
        <w:spacing w:line="240" w:lineRule="auto"/>
        <w:rPr>
          <w:sz w:val="22"/>
        </w:rPr>
      </w:pPr>
    </w:p>
    <w:p w:rsidR="00886DC0" w:rsidRPr="00A2173C" w:rsidRDefault="00886DC0" w:rsidP="00886DC0">
      <w:pPr>
        <w:spacing w:line="240" w:lineRule="auto"/>
        <w:jc w:val="center"/>
        <w:rPr>
          <w:sz w:val="22"/>
        </w:rPr>
      </w:pPr>
      <w:r w:rsidRPr="00A2173C">
        <w:rPr>
          <w:noProof/>
          <w:sz w:val="22"/>
        </w:rPr>
        <w:drawing>
          <wp:inline distT="0" distB="0" distL="0" distR="0">
            <wp:extent cx="2014920" cy="432720"/>
            <wp:effectExtent l="0" t="0" r="0" b="0"/>
            <wp:docPr id="1082" name="jxgc.jpg" descr="id:2147505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2538720" cy="316800"/>
            <wp:effectExtent l="0" t="0" r="0" b="0"/>
            <wp:docPr id="1083" name="kdjj.jpg" descr="id:2147505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20"/>
                    <a:stretch>
                      <a:fillRect/>
                    </a:stretch>
                  </pic:blipFill>
                  <pic:spPr>
                    <a:xfrm>
                      <a:off x="0" y="0"/>
                      <a:ext cx="2538720" cy="316800"/>
                    </a:xfrm>
                    <a:prstGeom prst="rect">
                      <a:avLst/>
                    </a:prstGeom>
                  </pic:spPr>
                </pic:pic>
              </a:graphicData>
            </a:graphic>
          </wp:inline>
        </w:drawing>
      </w:r>
    </w:p>
    <w:p w:rsidR="00886DC0" w:rsidRPr="00A2173C" w:rsidRDefault="00886DC0" w:rsidP="00886DC0">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1</w:t>
      </w:r>
      <w:r w:rsidRPr="00A2173C">
        <w:rPr>
          <w:i/>
          <w:color w:val="FF00FF"/>
          <w:sz w:val="28"/>
        </w:rPr>
        <w:t xml:space="preserve">　</w:t>
      </w:r>
      <w:r w:rsidRPr="00A2173C">
        <w:rPr>
          <w:rFonts w:eastAsia="方正黑体_GBK" w:hint="eastAsia"/>
          <w:color w:val="FF00FF"/>
          <w:sz w:val="28"/>
        </w:rPr>
        <w:t>数的分类</w:t>
      </w:r>
    </w:p>
    <w:p w:rsidR="00886DC0" w:rsidRPr="00A2173C" w:rsidRDefault="00886DC0" w:rsidP="00886DC0">
      <w:pPr>
        <w:spacing w:line="240" w:lineRule="auto"/>
        <w:ind w:firstLineChars="200" w:firstLine="440"/>
        <w:rPr>
          <w:sz w:val="22"/>
        </w:rPr>
      </w:pPr>
      <w:r w:rsidRPr="00A2173C">
        <w:rPr>
          <w:noProof/>
          <w:sz w:val="22"/>
        </w:rPr>
        <w:drawing>
          <wp:inline distT="0" distB="0" distL="0" distR="0">
            <wp:extent cx="291960" cy="146520"/>
            <wp:effectExtent l="0" t="0" r="0" b="0"/>
            <wp:docPr id="1084" name="lt1.jpg" descr="id:2147505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21"/>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ascii="方正楷体_GBK" w:hAnsi="方正楷体_GBK"/>
          <w:sz w:val="22"/>
        </w:rPr>
        <w:t>(</w:t>
      </w:r>
      <w:r w:rsidRPr="00A2173C">
        <w:rPr>
          <w:rFonts w:eastAsia="方正楷体_GBK" w:hint="eastAsia"/>
          <w:sz w:val="22"/>
        </w:rPr>
        <w:t>教师出示</w:t>
      </w:r>
      <w:r w:rsidRPr="00A2173C">
        <w:rPr>
          <w:sz w:val="22"/>
        </w:rPr>
        <w:t>PPT</w:t>
      </w:r>
      <w:r w:rsidRPr="00A2173C">
        <w:rPr>
          <w:rFonts w:eastAsia="方正楷体_GBK" w:hint="eastAsia"/>
          <w:sz w:val="22"/>
        </w:rPr>
        <w:t>课件</w:t>
      </w:r>
      <w:r w:rsidRPr="00A2173C">
        <w:rPr>
          <w:rFonts w:ascii="方正楷体_GBK" w:hAnsi="方正楷体_GBK"/>
          <w:sz w:val="22"/>
        </w:rPr>
        <w:t>)</w:t>
      </w:r>
      <w:r w:rsidRPr="00A2173C">
        <w:rPr>
          <w:rFonts w:hint="eastAsia"/>
          <w:sz w:val="22"/>
        </w:rPr>
        <w:t>观看中国奥运健儿伦敦展风采</w:t>
      </w:r>
      <w:r w:rsidRPr="00A2173C">
        <w:rPr>
          <w:rFonts w:ascii="方正书宋_GBK" w:hAnsi="方正书宋_GBK"/>
          <w:sz w:val="22"/>
        </w:rPr>
        <w:t>,</w:t>
      </w:r>
      <w:r w:rsidRPr="00A2173C">
        <w:rPr>
          <w:rFonts w:hint="eastAsia"/>
          <w:sz w:val="22"/>
        </w:rPr>
        <w:t>统计其中的数据。数能分成哪几类</w:t>
      </w:r>
      <w:r w:rsidRPr="00A2173C">
        <w:rPr>
          <w:rFonts w:ascii="方正书宋_GBK" w:hAnsi="方正书宋_GBK"/>
          <w:sz w:val="22"/>
        </w:rPr>
        <w:t>?</w:t>
      </w:r>
      <w:r w:rsidRPr="00A2173C">
        <w:rPr>
          <w:rFonts w:hint="eastAsia"/>
          <w:sz w:val="22"/>
        </w:rPr>
        <w:t>都有什么数</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hint="eastAsia"/>
          <w:sz w:val="22"/>
        </w:rPr>
        <w:lastRenderedPageBreak/>
        <w:t>你学过哪些数</w:t>
      </w:r>
      <w:r w:rsidRPr="00A2173C">
        <w:rPr>
          <w:rFonts w:ascii="方正书宋_GBK" w:hAnsi="方正书宋_GBK"/>
          <w:sz w:val="22"/>
        </w:rPr>
        <w:t>?</w:t>
      </w:r>
      <w:r w:rsidRPr="00A2173C">
        <w:rPr>
          <w:rFonts w:hint="eastAsia"/>
          <w:sz w:val="22"/>
        </w:rPr>
        <w:t>它们在生活中有哪些应用</w:t>
      </w:r>
      <w:r w:rsidRPr="00A2173C">
        <w:rPr>
          <w:rFonts w:ascii="方正书宋_GBK" w:hAnsi="方正书宋_GBK"/>
          <w:sz w:val="22"/>
        </w:rPr>
        <w:t>?</w:t>
      </w:r>
      <w:r w:rsidRPr="00A2173C">
        <w:rPr>
          <w:rFonts w:hint="eastAsia"/>
          <w:sz w:val="22"/>
        </w:rPr>
        <w:t>阅读下面的资料</w:t>
      </w:r>
      <w:r w:rsidRPr="00A2173C">
        <w:rPr>
          <w:rFonts w:ascii="方正书宋_GBK" w:hAnsi="方正书宋_GBK"/>
          <w:sz w:val="22"/>
        </w:rPr>
        <w:t>,</w:t>
      </w:r>
      <w:r w:rsidRPr="00A2173C">
        <w:rPr>
          <w:rFonts w:hint="eastAsia"/>
          <w:sz w:val="22"/>
        </w:rPr>
        <w:t>你能发现什么</w:t>
      </w:r>
      <w:r w:rsidRPr="00A2173C">
        <w:rPr>
          <w:rFonts w:ascii="方正书宋_GBK" w:hAnsi="方正书宋_GBK"/>
          <w:sz w:val="22"/>
        </w:rPr>
        <w:t>?</w:t>
      </w:r>
    </w:p>
    <w:p w:rsidR="00886DC0" w:rsidRPr="00A2173C" w:rsidRDefault="00886DC0" w:rsidP="00886DC0">
      <w:pPr>
        <w:spacing w:line="240" w:lineRule="auto"/>
        <w:jc w:val="center"/>
        <w:rPr>
          <w:sz w:val="22"/>
        </w:rPr>
      </w:pPr>
      <w:r w:rsidRPr="00A2173C">
        <w:rPr>
          <w:rFonts w:eastAsia="方正黑体_GBK" w:hint="eastAsia"/>
          <w:sz w:val="22"/>
        </w:rPr>
        <w:t>中国奥运健儿伦敦展风采</w:t>
      </w:r>
    </w:p>
    <w:p w:rsidR="00886DC0" w:rsidRPr="00A2173C" w:rsidRDefault="00886DC0" w:rsidP="00886DC0">
      <w:pPr>
        <w:spacing w:line="240" w:lineRule="auto"/>
        <w:jc w:val="center"/>
        <w:rPr>
          <w:sz w:val="22"/>
        </w:rPr>
      </w:pPr>
      <w:r w:rsidRPr="00A2173C">
        <w:rPr>
          <w:noProof/>
          <w:sz w:val="22"/>
        </w:rPr>
        <w:drawing>
          <wp:inline distT="0" distB="0" distL="0" distR="0">
            <wp:extent cx="3497163" cy="2390775"/>
            <wp:effectExtent l="19050" t="0" r="8037" b="0"/>
            <wp:docPr id="1085" name="sy105.jpg" descr="id:2147505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22" cstate="print"/>
                    <a:stretch>
                      <a:fillRect/>
                    </a:stretch>
                  </pic:blipFill>
                  <pic:spPr>
                    <a:xfrm>
                      <a:off x="0" y="0"/>
                      <a:ext cx="3499390" cy="2392297"/>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第</w:t>
      </w:r>
      <w:r w:rsidRPr="00A2173C">
        <w:rPr>
          <w:sz w:val="22"/>
        </w:rPr>
        <w:t>30</w:t>
      </w:r>
      <w:r w:rsidRPr="00A2173C">
        <w:rPr>
          <w:rFonts w:hint="eastAsia"/>
          <w:sz w:val="22"/>
        </w:rPr>
        <w:t>届夏季奥林匹克运动会于</w:t>
      </w:r>
      <w:r w:rsidRPr="00A2173C">
        <w:rPr>
          <w:sz w:val="22"/>
        </w:rPr>
        <w:t>2012</w:t>
      </w:r>
      <w:r w:rsidRPr="00A2173C">
        <w:rPr>
          <w:rFonts w:hint="eastAsia"/>
          <w:sz w:val="22"/>
        </w:rPr>
        <w:t>年</w:t>
      </w:r>
      <w:r w:rsidRPr="00A2173C">
        <w:rPr>
          <w:sz w:val="22"/>
        </w:rPr>
        <w:t>7</w:t>
      </w:r>
      <w:r w:rsidRPr="00A2173C">
        <w:rPr>
          <w:rFonts w:hint="eastAsia"/>
          <w:sz w:val="22"/>
        </w:rPr>
        <w:t>月</w:t>
      </w:r>
      <w:r w:rsidRPr="00A2173C">
        <w:rPr>
          <w:sz w:val="22"/>
        </w:rPr>
        <w:t>27</w:t>
      </w:r>
      <w:r w:rsidRPr="00A2173C">
        <w:rPr>
          <w:rFonts w:hint="eastAsia"/>
          <w:sz w:val="22"/>
        </w:rPr>
        <w:t>日至</w:t>
      </w:r>
      <w:r w:rsidRPr="00A2173C">
        <w:rPr>
          <w:sz w:val="22"/>
        </w:rPr>
        <w:t>8</w:t>
      </w:r>
      <w:r w:rsidRPr="00A2173C">
        <w:rPr>
          <w:rFonts w:hint="eastAsia"/>
          <w:sz w:val="22"/>
        </w:rPr>
        <w:t>月</w:t>
      </w:r>
      <w:r w:rsidRPr="00A2173C">
        <w:rPr>
          <w:sz w:val="22"/>
        </w:rPr>
        <w:t>12</w:t>
      </w:r>
      <w:r w:rsidRPr="00A2173C">
        <w:rPr>
          <w:rFonts w:hint="eastAsia"/>
          <w:sz w:val="22"/>
        </w:rPr>
        <w:t>日在英国伦敦举行。来自</w:t>
      </w:r>
      <w:r w:rsidRPr="00A2173C">
        <w:rPr>
          <w:sz w:val="22"/>
        </w:rPr>
        <w:t>205</w:t>
      </w:r>
      <w:r w:rsidRPr="00A2173C">
        <w:rPr>
          <w:rFonts w:hint="eastAsia"/>
          <w:sz w:val="22"/>
        </w:rPr>
        <w:t>个国家和地区的代表队的总计</w:t>
      </w:r>
      <w:r w:rsidRPr="00A2173C">
        <w:rPr>
          <w:sz w:val="22"/>
        </w:rPr>
        <w:t>10500</w:t>
      </w:r>
      <w:r w:rsidRPr="00A2173C">
        <w:rPr>
          <w:rFonts w:hint="eastAsia"/>
          <w:sz w:val="22"/>
        </w:rPr>
        <w:t>名运动员参加了</w:t>
      </w:r>
      <w:r w:rsidRPr="00A2173C">
        <w:rPr>
          <w:sz w:val="22"/>
        </w:rPr>
        <w:t>26</w:t>
      </w:r>
      <w:r w:rsidRPr="00A2173C">
        <w:rPr>
          <w:rFonts w:hint="eastAsia"/>
          <w:sz w:val="22"/>
        </w:rPr>
        <w:t>个大项</w:t>
      </w:r>
      <w:r w:rsidRPr="00A2173C">
        <w:rPr>
          <w:rFonts w:ascii="方正书宋_GBK" w:hAnsi="方正书宋_GBK"/>
          <w:sz w:val="22"/>
        </w:rPr>
        <w:t>(</w:t>
      </w:r>
      <w:r w:rsidRPr="00A2173C">
        <w:rPr>
          <w:rFonts w:hint="eastAsia"/>
          <w:sz w:val="22"/>
        </w:rPr>
        <w:t>合</w:t>
      </w:r>
      <w:r w:rsidRPr="00A2173C">
        <w:rPr>
          <w:sz w:val="22"/>
        </w:rPr>
        <w:t>302</w:t>
      </w:r>
      <w:r w:rsidRPr="00A2173C">
        <w:rPr>
          <w:rFonts w:hint="eastAsia"/>
          <w:sz w:val="22"/>
        </w:rPr>
        <w:t>个小项</w:t>
      </w:r>
      <w:r w:rsidRPr="00A2173C">
        <w:rPr>
          <w:rFonts w:ascii="方正书宋_GBK" w:hAnsi="方正书宋_GBK"/>
          <w:sz w:val="22"/>
        </w:rPr>
        <w:t>)</w:t>
      </w:r>
      <w:r w:rsidRPr="00A2173C">
        <w:rPr>
          <w:rFonts w:hint="eastAsia"/>
          <w:sz w:val="22"/>
        </w:rPr>
        <w:t>的比赛。花费</w:t>
      </w:r>
      <w:r w:rsidRPr="00A2173C">
        <w:rPr>
          <w:sz w:val="22"/>
        </w:rPr>
        <w:t>4</w:t>
      </w:r>
      <w:r w:rsidRPr="00A2173C">
        <w:rPr>
          <w:i/>
          <w:sz w:val="22"/>
        </w:rPr>
        <w:t>.</w:t>
      </w:r>
      <w:r w:rsidRPr="00A2173C">
        <w:rPr>
          <w:sz w:val="22"/>
        </w:rPr>
        <w:t>96</w:t>
      </w:r>
      <w:r w:rsidRPr="00A2173C">
        <w:rPr>
          <w:rFonts w:hint="eastAsia"/>
          <w:sz w:val="22"/>
        </w:rPr>
        <w:t>亿英镑修建的主体育场“伦敦碗”可容纳</w:t>
      </w:r>
      <w:r w:rsidRPr="00A2173C">
        <w:rPr>
          <w:sz w:val="22"/>
        </w:rPr>
        <w:t>8</w:t>
      </w:r>
      <w:r w:rsidRPr="00A2173C">
        <w:rPr>
          <w:rFonts w:hint="eastAsia"/>
          <w:sz w:val="22"/>
        </w:rPr>
        <w:t>万观众。中国代表团共有</w:t>
      </w:r>
      <w:r w:rsidRPr="00A2173C">
        <w:rPr>
          <w:sz w:val="22"/>
        </w:rPr>
        <w:t>396</w:t>
      </w:r>
      <w:r w:rsidRPr="00A2173C">
        <w:rPr>
          <w:rFonts w:hint="eastAsia"/>
          <w:sz w:val="22"/>
        </w:rPr>
        <w:t>名运动员</w:t>
      </w:r>
      <w:r w:rsidRPr="00A2173C">
        <w:rPr>
          <w:rFonts w:ascii="方正书宋_GBK" w:hAnsi="方正书宋_GBK"/>
          <w:sz w:val="22"/>
        </w:rPr>
        <w:t>(</w:t>
      </w:r>
      <w:r w:rsidRPr="00A2173C">
        <w:rPr>
          <w:rFonts w:hint="eastAsia"/>
          <w:sz w:val="22"/>
        </w:rPr>
        <w:t>男</w:t>
      </w:r>
      <w:r w:rsidRPr="00A2173C">
        <w:rPr>
          <w:sz w:val="22"/>
        </w:rPr>
        <w:t>171</w:t>
      </w:r>
      <w:r w:rsidRPr="00A2173C">
        <w:rPr>
          <w:rFonts w:hint="eastAsia"/>
          <w:sz w:val="22"/>
        </w:rPr>
        <w:t>名</w:t>
      </w:r>
      <w:r w:rsidRPr="00A2173C">
        <w:rPr>
          <w:rFonts w:ascii="方正书宋_GBK" w:hAnsi="方正书宋_GBK"/>
          <w:sz w:val="22"/>
        </w:rPr>
        <w:t>,</w:t>
      </w:r>
      <w:r w:rsidRPr="00A2173C">
        <w:rPr>
          <w:rFonts w:hint="eastAsia"/>
          <w:sz w:val="22"/>
        </w:rPr>
        <w:t>女</w:t>
      </w:r>
      <w:r w:rsidRPr="00A2173C">
        <w:rPr>
          <w:sz w:val="22"/>
        </w:rPr>
        <w:t>225</w:t>
      </w:r>
      <w:r w:rsidRPr="00A2173C">
        <w:rPr>
          <w:rFonts w:hint="eastAsia"/>
          <w:sz w:val="22"/>
        </w:rPr>
        <w:t>名</w:t>
      </w:r>
      <w:r w:rsidRPr="00A2173C">
        <w:rPr>
          <w:rFonts w:ascii="方正书宋_GBK" w:hAnsi="方正书宋_GBK"/>
          <w:sz w:val="22"/>
        </w:rPr>
        <w:t>)</w:t>
      </w:r>
      <w:r w:rsidRPr="00A2173C">
        <w:rPr>
          <w:rFonts w:hint="eastAsia"/>
          <w:sz w:val="22"/>
        </w:rPr>
        <w:t>参加比赛</w:t>
      </w:r>
      <w:r w:rsidRPr="00A2173C">
        <w:rPr>
          <w:rFonts w:ascii="方正书宋_GBK" w:hAnsi="方正书宋_GBK"/>
          <w:sz w:val="22"/>
        </w:rPr>
        <w:t>,</w:t>
      </w:r>
      <w:r w:rsidRPr="00A2173C">
        <w:rPr>
          <w:rFonts w:hint="eastAsia"/>
          <w:sz w:val="22"/>
        </w:rPr>
        <w:t>约占总运动员人数的</w:t>
      </w:r>
      <w:r w:rsidRPr="00A2173C">
        <w:rPr>
          <w:sz w:val="22"/>
        </w:rPr>
        <w:t>3</w:t>
      </w:r>
      <w:r w:rsidRPr="00A2173C">
        <w:rPr>
          <w:i/>
          <w:sz w:val="22"/>
        </w:rPr>
        <w:t>.</w:t>
      </w:r>
      <w:r w:rsidRPr="00A2173C">
        <w:rPr>
          <w:sz w:val="22"/>
        </w:rPr>
        <w:t>77</w:t>
      </w:r>
      <w:r w:rsidRPr="00A2173C">
        <w:rPr>
          <w:rFonts w:ascii="NEU-XT-S92" w:hAnsi="NEU-XT-S92"/>
          <w:sz w:val="22"/>
        </w:rPr>
        <w:t>%</w:t>
      </w:r>
      <w:r w:rsidRPr="00A2173C">
        <w:rPr>
          <w:rFonts w:hint="eastAsia"/>
          <w:sz w:val="22"/>
        </w:rPr>
        <w:t>。中国获得了</w:t>
      </w:r>
      <w:r w:rsidRPr="00A2173C">
        <w:rPr>
          <w:sz w:val="22"/>
        </w:rPr>
        <w:t>38</w:t>
      </w:r>
      <w:r w:rsidRPr="00A2173C">
        <w:rPr>
          <w:rFonts w:hint="eastAsia"/>
          <w:sz w:val="22"/>
        </w:rPr>
        <w:t>枚金牌</w:t>
      </w:r>
      <w:r w:rsidRPr="00A2173C">
        <w:rPr>
          <w:rFonts w:ascii="方正书宋_GBK" w:hAnsi="方正书宋_GBK"/>
          <w:sz w:val="22"/>
        </w:rPr>
        <w:t>,</w:t>
      </w:r>
      <w:r w:rsidRPr="00A2173C">
        <w:rPr>
          <w:sz w:val="22"/>
        </w:rPr>
        <w:t>27</w:t>
      </w:r>
      <w:r w:rsidRPr="00A2173C">
        <w:rPr>
          <w:rFonts w:hint="eastAsia"/>
          <w:sz w:val="22"/>
        </w:rPr>
        <w:t>枚银牌和</w:t>
      </w:r>
      <w:r w:rsidRPr="00A2173C">
        <w:rPr>
          <w:sz w:val="22"/>
        </w:rPr>
        <w:t>23</w:t>
      </w:r>
      <w:r w:rsidRPr="00A2173C">
        <w:rPr>
          <w:rFonts w:hint="eastAsia"/>
          <w:sz w:val="22"/>
        </w:rPr>
        <w:t>枚铜牌</w:t>
      </w:r>
      <w:r w:rsidRPr="00A2173C">
        <w:rPr>
          <w:rFonts w:ascii="方正书宋_GBK" w:hAnsi="方正书宋_GBK"/>
          <w:sz w:val="22"/>
        </w:rPr>
        <w:t>,</w:t>
      </w:r>
      <w:r w:rsidRPr="00A2173C">
        <w:rPr>
          <w:rFonts w:hint="eastAsia"/>
          <w:sz w:val="22"/>
        </w:rPr>
        <w:t>列金牌榜和奖牌榜的第二位</w:t>
      </w:r>
      <w:r w:rsidRPr="00A2173C">
        <w:rPr>
          <w:rFonts w:ascii="方正书宋_GBK" w:hAnsi="方正书宋_GBK"/>
          <w:sz w:val="22"/>
        </w:rPr>
        <w:t>,</w:t>
      </w:r>
      <w:r w:rsidRPr="00A2173C">
        <w:rPr>
          <w:rFonts w:hint="eastAsia"/>
          <w:sz w:val="22"/>
        </w:rPr>
        <w:t>其中金牌数约占总数</w:t>
      </w:r>
      <w:r w:rsidRPr="00A2173C">
        <w:rPr>
          <w:sz w:val="22"/>
        </w:rPr>
        <w:t>302</w:t>
      </w:r>
      <w:r w:rsidRPr="00A2173C">
        <w:rPr>
          <w:rFonts w:hint="eastAsia"/>
          <w:sz w:val="22"/>
        </w:rPr>
        <w:t>枚的八分之一</w:t>
      </w:r>
      <w:r w:rsidRPr="00A2173C">
        <w:rPr>
          <w:rFonts w:ascii="方正书宋_GBK" w:hAnsi="方正书宋_GBK"/>
          <w:sz w:val="22"/>
        </w:rPr>
        <w:t>,</w:t>
      </w:r>
      <w:r w:rsidRPr="00A2173C">
        <w:rPr>
          <w:rFonts w:hint="eastAsia"/>
          <w:sz w:val="22"/>
        </w:rPr>
        <w:t>虽然金牌数比在北京举行的第</w:t>
      </w:r>
      <w:r w:rsidRPr="00A2173C">
        <w:rPr>
          <w:sz w:val="22"/>
        </w:rPr>
        <w:t>29</w:t>
      </w:r>
      <w:r w:rsidRPr="00A2173C">
        <w:rPr>
          <w:rFonts w:hint="eastAsia"/>
          <w:sz w:val="22"/>
        </w:rPr>
        <w:t>届奥运会出现了</w:t>
      </w:r>
      <w:r w:rsidRPr="00A2173C">
        <w:rPr>
          <w:sz w:val="22"/>
        </w:rPr>
        <w:t>25</w:t>
      </w:r>
      <w:r w:rsidRPr="00A2173C">
        <w:rPr>
          <w:i/>
          <w:sz w:val="22"/>
        </w:rPr>
        <w:t>.</w:t>
      </w:r>
      <w:r w:rsidRPr="00A2173C">
        <w:rPr>
          <w:sz w:val="22"/>
        </w:rPr>
        <w:t>5</w:t>
      </w:r>
      <w:r w:rsidRPr="00A2173C">
        <w:rPr>
          <w:rFonts w:ascii="NEU-XT-S92" w:hAnsi="NEU-XT-S92"/>
          <w:sz w:val="22"/>
        </w:rPr>
        <w:t>%</w:t>
      </w:r>
      <w:r w:rsidRPr="00A2173C">
        <w:rPr>
          <w:rFonts w:hint="eastAsia"/>
          <w:sz w:val="22"/>
        </w:rPr>
        <w:t>的负增长</w:t>
      </w:r>
      <w:r w:rsidRPr="00A2173C">
        <w:rPr>
          <w:rFonts w:ascii="方正书宋_GBK" w:hAnsi="方正书宋_GBK"/>
          <w:sz w:val="22"/>
        </w:rPr>
        <w:t>,</w:t>
      </w:r>
      <w:r w:rsidRPr="00A2173C">
        <w:rPr>
          <w:rFonts w:hint="eastAsia"/>
          <w:sz w:val="22"/>
        </w:rPr>
        <w:t>但仍然取得了中国体育代表团参加在境外举办的历届奥运会的最好成绩。</w:t>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获取信息</w:t>
      </w:r>
      <w:r w:rsidRPr="00A2173C">
        <w:rPr>
          <w:rFonts w:ascii="方正书宋_GBK" w:hAnsi="方正书宋_GBK"/>
          <w:sz w:val="22"/>
        </w:rPr>
        <w:t>,</w:t>
      </w:r>
      <w:r w:rsidRPr="00A2173C">
        <w:rPr>
          <w:rFonts w:hint="eastAsia"/>
          <w:sz w:val="22"/>
        </w:rPr>
        <w:t>理解数的分类。</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请同学们看屏幕上的信息</w:t>
      </w:r>
      <w:r w:rsidRPr="00A2173C">
        <w:rPr>
          <w:rFonts w:ascii="方正书宋_GBK" w:hAnsi="方正书宋_GBK"/>
          <w:sz w:val="22"/>
        </w:rPr>
        <w:t>,</w:t>
      </w:r>
      <w:r w:rsidRPr="00A2173C">
        <w:rPr>
          <w:rFonts w:hint="eastAsia"/>
          <w:sz w:val="22"/>
        </w:rPr>
        <w:t>在这些信息中你能找到哪些熟悉的数</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有整数。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有小数。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还有百分数。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那你们知道这些数在信息中的含义吗</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sz w:val="22"/>
        </w:rPr>
        <w:t>30</w:t>
      </w:r>
      <w:r w:rsidRPr="00A2173C">
        <w:rPr>
          <w:rFonts w:hint="eastAsia"/>
          <w:sz w:val="22"/>
        </w:rPr>
        <w:t>表示夏季奥林匹克运动会的届数</w:t>
      </w:r>
      <w:r w:rsidRPr="00A2173C">
        <w:rPr>
          <w:rFonts w:ascii="方正书宋_GBK" w:hAnsi="方正书宋_GBK"/>
          <w:sz w:val="22"/>
        </w:rPr>
        <w:t>,</w:t>
      </w:r>
      <w:r w:rsidRPr="00A2173C">
        <w:rPr>
          <w:rFonts w:hint="eastAsia"/>
          <w:sz w:val="22"/>
        </w:rPr>
        <w:t>是一个整数。</w:t>
      </w:r>
    </w:p>
    <w:p w:rsidR="00886DC0" w:rsidRPr="00A2173C" w:rsidRDefault="00886DC0" w:rsidP="00886DC0">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sz w:val="22"/>
        </w:rPr>
        <w:t>4</w:t>
      </w:r>
      <w:r w:rsidRPr="00A2173C">
        <w:rPr>
          <w:i/>
          <w:sz w:val="22"/>
        </w:rPr>
        <w:t>.</w:t>
      </w:r>
      <w:r w:rsidRPr="00A2173C">
        <w:rPr>
          <w:sz w:val="22"/>
        </w:rPr>
        <w:t>96</w:t>
      </w:r>
      <w:r w:rsidRPr="00A2173C">
        <w:rPr>
          <w:rFonts w:hint="eastAsia"/>
          <w:sz w:val="22"/>
        </w:rPr>
        <w:t>表示修建主体育场所花费的钱数</w:t>
      </w:r>
      <w:r w:rsidRPr="00A2173C">
        <w:rPr>
          <w:rFonts w:ascii="方正书宋_GBK" w:hAnsi="方正书宋_GBK"/>
          <w:sz w:val="22"/>
        </w:rPr>
        <w:t>(</w:t>
      </w:r>
      <w:r w:rsidRPr="00A2173C">
        <w:rPr>
          <w:rFonts w:hint="eastAsia"/>
          <w:sz w:val="22"/>
        </w:rPr>
        <w:t>单位</w:t>
      </w:r>
      <w:r w:rsidRPr="00A2173C">
        <w:rPr>
          <w:rFonts w:ascii="方正书宋_GBK" w:hAnsi="方正书宋_GBK"/>
          <w:sz w:val="22"/>
        </w:rPr>
        <w:t>:</w:t>
      </w:r>
      <w:r w:rsidRPr="00A2173C">
        <w:rPr>
          <w:rFonts w:hint="eastAsia"/>
          <w:sz w:val="22"/>
        </w:rPr>
        <w:t>亿英磅</w:t>
      </w:r>
      <w:r w:rsidRPr="00A2173C">
        <w:rPr>
          <w:rFonts w:ascii="方正书宋_GBK" w:hAnsi="方正书宋_GBK"/>
          <w:sz w:val="22"/>
        </w:rPr>
        <w:t>),</w:t>
      </w:r>
      <w:r w:rsidRPr="00A2173C">
        <w:rPr>
          <w:rFonts w:hint="eastAsia"/>
          <w:sz w:val="22"/>
        </w:rPr>
        <w:t>是一个两位小数。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你分析的很好</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sz w:val="22"/>
        </w:rPr>
        <w:t>3</w:t>
      </w:r>
      <w:r w:rsidRPr="00A2173C">
        <w:rPr>
          <w:i/>
          <w:sz w:val="22"/>
        </w:rPr>
        <w:t>.</w:t>
      </w:r>
      <w:r w:rsidRPr="00A2173C">
        <w:rPr>
          <w:sz w:val="22"/>
        </w:rPr>
        <w:t>77</w:t>
      </w:r>
      <w:r w:rsidRPr="00A2173C">
        <w:rPr>
          <w:rFonts w:ascii="NEU-XT-S92" w:hAnsi="NEU-XT-S92"/>
          <w:sz w:val="22"/>
        </w:rPr>
        <w:t>%</w:t>
      </w:r>
      <w:r w:rsidRPr="00A2173C">
        <w:rPr>
          <w:rFonts w:hint="eastAsia"/>
          <w:sz w:val="22"/>
        </w:rPr>
        <w:t>表示中国参加奥运会的运动员人数占总运动员人数的</w:t>
      </w:r>
      <w:r w:rsidRPr="00A2173C">
        <w:rPr>
          <w:sz w:val="22"/>
        </w:rPr>
        <w:t>3.77</w:t>
      </w:r>
      <w:r w:rsidRPr="00A2173C">
        <w:rPr>
          <w:rFonts w:ascii="NEU-XT-S92" w:hAnsi="NEU-XT-S92"/>
          <w:sz w:val="22"/>
        </w:rPr>
        <w:t>%</w:t>
      </w:r>
      <w:r w:rsidRPr="00A2173C">
        <w:rPr>
          <w:rFonts w:ascii="方正书宋_GBK" w:hAnsi="方正书宋_GBK"/>
          <w:sz w:val="22"/>
        </w:rPr>
        <w:t>,</w:t>
      </w:r>
      <w:r w:rsidRPr="00A2173C">
        <w:rPr>
          <w:rFonts w:hint="eastAsia"/>
          <w:sz w:val="22"/>
        </w:rPr>
        <w:t>是一个百分数。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我们经常在现实生活中用到整数、小数、百分数</w:t>
      </w:r>
      <w:r w:rsidRPr="00A2173C">
        <w:rPr>
          <w:rFonts w:ascii="方正书宋_GBK" w:hAnsi="方正书宋_GBK"/>
          <w:sz w:val="22"/>
        </w:rPr>
        <w:t>,</w:t>
      </w:r>
      <w:r w:rsidRPr="00A2173C">
        <w:rPr>
          <w:rFonts w:hint="eastAsia"/>
          <w:sz w:val="22"/>
        </w:rPr>
        <w:t>我们的生活离不开数</w:t>
      </w:r>
      <w:r w:rsidRPr="00A2173C">
        <w:rPr>
          <w:rFonts w:ascii="方正书宋_GBK" w:hAnsi="方正书宋_GBK"/>
          <w:sz w:val="22"/>
        </w:rPr>
        <w:t>,</w:t>
      </w:r>
      <w:r w:rsidRPr="00A2173C">
        <w:rPr>
          <w:rFonts w:hint="eastAsia"/>
          <w:sz w:val="22"/>
        </w:rPr>
        <w:t>你还能说出哪些学过的数</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还学过正数、负数、分数。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我还学过小数</w:t>
      </w:r>
      <w:r w:rsidRPr="00A2173C">
        <w:rPr>
          <w:rFonts w:ascii="方正书宋_GBK" w:hAnsi="方正书宋_GBK"/>
          <w:sz w:val="22"/>
        </w:rPr>
        <w:t>,</w:t>
      </w:r>
      <w:r w:rsidRPr="00A2173C">
        <w:rPr>
          <w:rFonts w:hint="eastAsia"/>
          <w:sz w:val="22"/>
        </w:rPr>
        <w:t>有限小数和无限小数。</w:t>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动手操作</w:t>
      </w:r>
      <w:r w:rsidRPr="00A2173C">
        <w:rPr>
          <w:rFonts w:ascii="方正书宋_GBK" w:hAnsi="方正书宋_GBK"/>
          <w:sz w:val="22"/>
        </w:rPr>
        <w:t>,</w:t>
      </w:r>
      <w:r w:rsidRPr="00A2173C">
        <w:rPr>
          <w:rFonts w:hint="eastAsia"/>
          <w:sz w:val="22"/>
        </w:rPr>
        <w:t>给学过的数分类。</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请大家用自己喜欢的方式把学过的数分类整理。</w:t>
      </w:r>
    </w:p>
    <w:p w:rsidR="00886DC0" w:rsidRPr="00A2173C" w:rsidRDefault="00886DC0" w:rsidP="00886DC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同学们在小组内分类整理</w:t>
      </w:r>
      <w:r w:rsidRPr="00A2173C">
        <w:rPr>
          <w:rFonts w:ascii="方正楷体_GBK" w:hAnsi="方正楷体_GBK"/>
          <w:sz w:val="22"/>
        </w:rPr>
        <w:t>)</w:t>
      </w:r>
      <w:r w:rsidRPr="00A2173C">
        <w:rPr>
          <w:sz w:val="22"/>
        </w:rPr>
        <w:t xml:space="preserve">　　</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哪位同学把你整理的结果给大家介绍一下</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请一个同学在黑板上进行分类整理</w:t>
      </w:r>
      <w:r w:rsidRPr="00A2173C">
        <w:rPr>
          <w:rFonts w:ascii="方正楷体_GBK" w:hAnsi="方正楷体_GBK"/>
          <w:sz w:val="22"/>
        </w:rPr>
        <w:t>,</w:t>
      </w:r>
      <w:r w:rsidRPr="00A2173C">
        <w:rPr>
          <w:rFonts w:eastAsia="方正楷体_GBK" w:hint="eastAsia"/>
          <w:sz w:val="22"/>
        </w:rPr>
        <w:t>得出如下结论</w:t>
      </w:r>
      <w:r w:rsidRPr="00A2173C">
        <w:rPr>
          <w:rFonts w:ascii="方正楷体_GBK" w:hAnsi="方正楷体_GBK"/>
          <w:sz w:val="22"/>
        </w:rPr>
        <w:t>)</w:t>
      </w:r>
    </w:p>
    <w:p w:rsidR="00886DC0" w:rsidRPr="00A2173C" w:rsidRDefault="00886DC0" w:rsidP="00886DC0">
      <w:pPr>
        <w:spacing w:line="240" w:lineRule="auto"/>
        <w:ind w:firstLineChars="200" w:firstLine="440"/>
        <w:rPr>
          <w:sz w:val="22"/>
        </w:rPr>
      </w:pPr>
      <w:r w:rsidRPr="00A2173C">
        <w:rPr>
          <w:rFonts w:hint="eastAsia"/>
          <w:sz w:val="22"/>
        </w:rPr>
        <w:t>数</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整数</m:t>
                  </m:r>
                  <m:r>
                    <m:rPr>
                      <m:nor/>
                    </m:rPr>
                    <w:rPr>
                      <w:rFonts w:hAnsi="NEU-BZ"/>
                      <w:sz w:val="22"/>
                      <w:szCs w:val="18"/>
                    </w:rPr>
                    <m:t>(</m:t>
                  </m:r>
                  <m:r>
                    <m:rPr>
                      <m:nor/>
                    </m:rPr>
                    <w:rPr>
                      <w:rFonts w:hAnsi="NEU-BZ"/>
                      <w:sz w:val="22"/>
                      <w:szCs w:val="18"/>
                    </w:rPr>
                    <m:t>正整数、负整数、零</m:t>
                  </m:r>
                  <m:r>
                    <m:rPr>
                      <m:nor/>
                    </m:rPr>
                    <w:rPr>
                      <w:rFonts w:hAnsi="NEU-BZ"/>
                      <w:sz w:val="22"/>
                      <w:szCs w:val="18"/>
                    </w:rPr>
                    <m:t>)</m:t>
                  </m:r>
                </m:e>
              </m:mr>
              <m:mr>
                <m:e>
                  <m:r>
                    <m:rPr>
                      <m:nor/>
                    </m:rPr>
                    <w:rPr>
                      <w:rFonts w:hAnsi="NEU-BZ"/>
                      <w:sz w:val="22"/>
                      <w:szCs w:val="18"/>
                    </w:rPr>
                    <m:t>分数</m:t>
                  </m:r>
                  <m:r>
                    <m:rPr>
                      <m:nor/>
                    </m:rPr>
                    <w:rPr>
                      <w:rFonts w:hAnsi="NEU-BZ"/>
                      <w:sz w:val="22"/>
                      <w:szCs w:val="18"/>
                    </w:rPr>
                    <m:t>(</m:t>
                  </m:r>
                  <m:r>
                    <m:rPr>
                      <m:nor/>
                    </m:rPr>
                    <w:rPr>
                      <w:rFonts w:hAnsi="NEU-BZ"/>
                      <w:sz w:val="22"/>
                      <w:szCs w:val="18"/>
                    </w:rPr>
                    <m:t>真分数、假分数</m:t>
                  </m:r>
                  <m:r>
                    <m:rPr>
                      <m:nor/>
                    </m:rPr>
                    <w:rPr>
                      <w:rFonts w:hAnsi="NEU-BZ"/>
                      <w:sz w:val="22"/>
                      <w:szCs w:val="18"/>
                    </w:rPr>
                    <m:t>)</m:t>
                  </m:r>
                  <m:r>
                    <m:rPr>
                      <m:nor/>
                    </m:rPr>
                    <w:rPr>
                      <w:rFonts w:hAnsi="NEU-BZ"/>
                      <w:sz w:val="22"/>
                      <w:szCs w:val="18"/>
                    </w:rPr>
                    <m:t>、百分数。</m:t>
                  </m:r>
                </m:e>
              </m:mr>
              <m:mr>
                <m:e>
                  <m:r>
                    <m:rPr>
                      <m:nor/>
                    </m:rPr>
                    <w:rPr>
                      <w:rFonts w:hAnsi="NEU-BZ"/>
                      <w:sz w:val="22"/>
                      <w:szCs w:val="18"/>
                    </w:rPr>
                    <m:t>小数</m:t>
                  </m:r>
                  <m:r>
                    <m:rPr>
                      <m:nor/>
                    </m:rPr>
                    <w:rPr>
                      <w:rFonts w:hAnsi="NEU-BZ"/>
                      <w:sz w:val="22"/>
                      <w:szCs w:val="18"/>
                    </w:rPr>
                    <m:t>(</m:t>
                  </m:r>
                  <m:r>
                    <m:rPr>
                      <m:nor/>
                    </m:rPr>
                    <w:rPr>
                      <w:rFonts w:hAnsi="NEU-BZ"/>
                      <w:sz w:val="22"/>
                      <w:szCs w:val="18"/>
                    </w:rPr>
                    <m:t>有限小数、无限小数</m:t>
                  </m:r>
                  <m:r>
                    <m:rPr>
                      <m:nor/>
                    </m:rPr>
                    <w:rPr>
                      <w:rFonts w:hAnsi="NEU-BZ"/>
                      <w:sz w:val="22"/>
                      <w:szCs w:val="18"/>
                    </w:rPr>
                    <m:t>)</m:t>
                  </m:r>
                </m:e>
              </m:mr>
            </m:m>
          </m:e>
        </m:d>
      </m:oMath>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补充。</w:t>
      </w:r>
      <w:r w:rsidRPr="00A2173C">
        <w:rPr>
          <w:rFonts w:ascii="方正楷体_GBK" w:hAnsi="方正楷体_GBK"/>
          <w:sz w:val="22"/>
        </w:rPr>
        <w:t>(</w:t>
      </w:r>
      <w:r w:rsidRPr="00A2173C">
        <w:rPr>
          <w:rFonts w:eastAsia="方正楷体_GBK" w:hint="eastAsia"/>
          <w:sz w:val="22"/>
        </w:rPr>
        <w:t>学生相互辨析、评价</w:t>
      </w:r>
      <w:r w:rsidRPr="00A2173C">
        <w:rPr>
          <w:rFonts w:ascii="方正楷体_GBK" w:hAnsi="方正楷体_GBK"/>
          <w:sz w:val="22"/>
        </w:rPr>
        <w:t>,</w:t>
      </w:r>
      <w:r w:rsidRPr="00A2173C">
        <w:rPr>
          <w:rFonts w:eastAsia="方正楷体_GBK" w:hint="eastAsia"/>
          <w:sz w:val="22"/>
        </w:rPr>
        <w:t>共同构建知识网络</w:t>
      </w:r>
      <w:r w:rsidRPr="00A2173C">
        <w:rPr>
          <w:rFonts w:ascii="方正楷体_GBK" w:hAnsi="方正楷体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对于这位同学的整理</w:t>
      </w:r>
      <w:r w:rsidRPr="00A2173C">
        <w:rPr>
          <w:rFonts w:ascii="方正书宋_GBK" w:hAnsi="方正书宋_GBK"/>
          <w:sz w:val="22"/>
        </w:rPr>
        <w:t>,</w:t>
      </w:r>
      <w:r w:rsidRPr="00A2173C">
        <w:rPr>
          <w:rFonts w:hint="eastAsia"/>
          <w:sz w:val="22"/>
        </w:rPr>
        <w:t>你还有什么想要补充的吗</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我知道正数</w:t>
      </w:r>
      <w:r w:rsidRPr="00A2173C">
        <w:rPr>
          <w:sz w:val="22"/>
        </w:rPr>
        <w:t>&gt;0</w:t>
      </w:r>
      <w:r w:rsidRPr="00A2173C">
        <w:rPr>
          <w:rFonts w:ascii="方正书宋_GBK" w:hAnsi="方正书宋_GBK"/>
          <w:sz w:val="22"/>
        </w:rPr>
        <w:t>,</w:t>
      </w:r>
      <w:r w:rsidRPr="00A2173C">
        <w:rPr>
          <w:rFonts w:hint="eastAsia"/>
          <w:sz w:val="22"/>
        </w:rPr>
        <w:t>负数</w:t>
      </w:r>
      <w:r w:rsidRPr="00A2173C">
        <w:rPr>
          <w:sz w:val="22"/>
        </w:rPr>
        <w:t>&lt;0</w:t>
      </w:r>
      <w:r w:rsidRPr="00A2173C">
        <w:rPr>
          <w:rFonts w:hint="eastAsia"/>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w:t>
      </w:r>
      <w:r w:rsidRPr="00A2173C">
        <w:rPr>
          <w:sz w:val="22"/>
        </w:rPr>
        <w:t>0</w:t>
      </w:r>
      <w:r w:rsidRPr="00A2173C">
        <w:rPr>
          <w:rFonts w:hint="eastAsia"/>
          <w:sz w:val="22"/>
        </w:rPr>
        <w:t>既不是正整数</w:t>
      </w:r>
      <w:r w:rsidRPr="00A2173C">
        <w:rPr>
          <w:rFonts w:ascii="方正书宋_GBK" w:hAnsi="方正书宋_GBK"/>
          <w:sz w:val="22"/>
        </w:rPr>
        <w:t>,</w:t>
      </w:r>
      <w:r w:rsidRPr="00A2173C">
        <w:rPr>
          <w:rFonts w:hint="eastAsia"/>
          <w:sz w:val="22"/>
        </w:rPr>
        <w:t>也不是负整数。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我知道真分数</w:t>
      </w:r>
      <w:r w:rsidRPr="00A2173C">
        <w:rPr>
          <w:sz w:val="22"/>
        </w:rPr>
        <w:t>&lt;1</w:t>
      </w:r>
      <w:r w:rsidRPr="00A2173C">
        <w:rPr>
          <w:rFonts w:ascii="方正书宋_GBK" w:hAnsi="方正书宋_GBK"/>
          <w:sz w:val="22"/>
        </w:rPr>
        <w:t>,</w:t>
      </w:r>
      <w:r w:rsidRPr="00A2173C">
        <w:rPr>
          <w:rFonts w:hint="eastAsia"/>
          <w:sz w:val="22"/>
        </w:rPr>
        <w:t>假分数</w:t>
      </w:r>
      <w:r w:rsidRPr="00A2173C">
        <w:rPr>
          <w:rFonts w:eastAsia="NEU-BZ-S92" w:hint="eastAsia"/>
          <w:sz w:val="22"/>
        </w:rPr>
        <w:t>≥</w:t>
      </w:r>
      <w:r w:rsidRPr="00A2173C">
        <w:rPr>
          <w:sz w:val="22"/>
        </w:rPr>
        <w:t>1</w:t>
      </w:r>
      <w:r w:rsidRPr="00A2173C">
        <w:rPr>
          <w:rFonts w:hint="eastAsia"/>
          <w:sz w:val="22"/>
        </w:rPr>
        <w:t>。</w:t>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师生沟通学习情况</w:t>
      </w:r>
      <w:r w:rsidRPr="00A2173C">
        <w:rPr>
          <w:rFonts w:ascii="方正书宋_GBK" w:hAnsi="方正书宋_GBK"/>
          <w:sz w:val="22"/>
        </w:rPr>
        <w:t>,</w:t>
      </w:r>
      <w:r w:rsidRPr="00A2173C">
        <w:rPr>
          <w:rFonts w:hint="eastAsia"/>
          <w:sz w:val="22"/>
        </w:rPr>
        <w:t>补充知识欠缺。</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对于前面所学过的有关数的知识</w:t>
      </w:r>
      <w:r w:rsidRPr="00A2173C">
        <w:rPr>
          <w:rFonts w:ascii="方正书宋_GBK" w:hAnsi="方正书宋_GBK"/>
          <w:sz w:val="22"/>
        </w:rPr>
        <w:t>,</w:t>
      </w:r>
      <w:r w:rsidRPr="00A2173C">
        <w:rPr>
          <w:rFonts w:hint="eastAsia"/>
          <w:sz w:val="22"/>
        </w:rPr>
        <w:t>你还有什么问题想问的吗</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hint="eastAsia"/>
          <w:sz w:val="22"/>
        </w:rPr>
        <w:lastRenderedPageBreak/>
        <w:t>根据刚才同学们提出的问题</w:t>
      </w:r>
      <w:r w:rsidRPr="00A2173C">
        <w:rPr>
          <w:rFonts w:ascii="方正书宋_GBK" w:hAnsi="方正书宋_GBK"/>
          <w:sz w:val="22"/>
        </w:rPr>
        <w:t>,</w:t>
      </w:r>
      <w:r w:rsidRPr="00A2173C">
        <w:rPr>
          <w:rFonts w:hint="eastAsia"/>
          <w:sz w:val="22"/>
        </w:rPr>
        <w:t>老师把它们列举出来。</w:t>
      </w:r>
    </w:p>
    <w:p w:rsidR="00886DC0" w:rsidRPr="00A2173C" w:rsidRDefault="00886DC0" w:rsidP="00886DC0">
      <w:pPr>
        <w:spacing w:line="240" w:lineRule="auto"/>
        <w:ind w:firstLineChars="200" w:firstLine="440"/>
        <w:rPr>
          <w:sz w:val="22"/>
        </w:rPr>
      </w:pPr>
      <w:r w:rsidRPr="00A2173C">
        <w:rPr>
          <w:rFonts w:hint="eastAsia"/>
          <w:sz w:val="22"/>
        </w:rPr>
        <w:t>自然数的单位是什么</w:t>
      </w:r>
      <w:r w:rsidRPr="00A2173C">
        <w:rPr>
          <w:rFonts w:ascii="方正书宋_GBK" w:hAnsi="方正书宋_GBK"/>
          <w:sz w:val="22"/>
        </w:rPr>
        <w:t>?</w:t>
      </w:r>
      <w:r w:rsidRPr="00A2173C">
        <w:rPr>
          <w:rFonts w:hint="eastAsia"/>
          <w:sz w:val="22"/>
        </w:rPr>
        <w:t>有没有最大的自然数</w:t>
      </w:r>
      <w:r w:rsidRPr="00A2173C">
        <w:rPr>
          <w:rFonts w:ascii="方正书宋_GBK" w:hAnsi="方正书宋_GBK"/>
          <w:sz w:val="22"/>
        </w:rPr>
        <w:t>?</w:t>
      </w:r>
      <w:r w:rsidRPr="00A2173C">
        <w:rPr>
          <w:rFonts w:hint="eastAsia"/>
          <w:sz w:val="22"/>
        </w:rPr>
        <w:t xml:space="preserve"> </w:t>
      </w:r>
    </w:p>
    <w:p w:rsidR="00886DC0" w:rsidRPr="00A2173C" w:rsidRDefault="00886DC0" w:rsidP="00886DC0">
      <w:pPr>
        <w:spacing w:line="240" w:lineRule="auto"/>
        <w:ind w:firstLineChars="200" w:firstLine="440"/>
        <w:rPr>
          <w:sz w:val="22"/>
        </w:rPr>
      </w:pPr>
      <w:r w:rsidRPr="00A2173C">
        <w:rPr>
          <w:rFonts w:hint="eastAsia"/>
          <w:sz w:val="22"/>
        </w:rPr>
        <w:t>整数的个数是有限的还是无限的</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hint="eastAsia"/>
          <w:sz w:val="22"/>
        </w:rPr>
        <w:t>小数与分数之间有什么联系</w:t>
      </w:r>
      <w:r w:rsidRPr="00A2173C">
        <w:rPr>
          <w:rFonts w:ascii="方正书宋_GBK" w:hAnsi="方正书宋_GBK"/>
          <w:sz w:val="22"/>
        </w:rPr>
        <w:t>?</w:t>
      </w:r>
      <w:r w:rsidRPr="00A2173C">
        <w:rPr>
          <w:rFonts w:hint="eastAsia"/>
          <w:sz w:val="22"/>
        </w:rPr>
        <w:t xml:space="preserve"> </w:t>
      </w:r>
    </w:p>
    <w:p w:rsidR="00886DC0" w:rsidRPr="00A2173C" w:rsidRDefault="00886DC0" w:rsidP="00886DC0">
      <w:pPr>
        <w:spacing w:line="240" w:lineRule="auto"/>
        <w:ind w:firstLineChars="200" w:firstLine="440"/>
        <w:rPr>
          <w:sz w:val="22"/>
        </w:rPr>
      </w:pPr>
      <w:r w:rsidRPr="00A2173C">
        <w:rPr>
          <w:rFonts w:hint="eastAsia"/>
          <w:sz w:val="22"/>
        </w:rPr>
        <w:t>百分数和分数之间有什么联系和区别</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带着这些问题</w:t>
      </w:r>
      <w:r w:rsidRPr="00A2173C">
        <w:rPr>
          <w:rFonts w:ascii="方正书宋_GBK" w:hAnsi="方正书宋_GBK"/>
          <w:sz w:val="22"/>
        </w:rPr>
        <w:t>,</w:t>
      </w:r>
      <w:r w:rsidRPr="00A2173C">
        <w:rPr>
          <w:rFonts w:hint="eastAsia"/>
          <w:sz w:val="22"/>
        </w:rPr>
        <w:t>同学们可以自己独立思考</w:t>
      </w:r>
      <w:r w:rsidRPr="00A2173C">
        <w:rPr>
          <w:rFonts w:ascii="方正书宋_GBK" w:hAnsi="方正书宋_GBK"/>
          <w:sz w:val="22"/>
        </w:rPr>
        <w:t>,</w:t>
      </w:r>
      <w:r w:rsidRPr="00A2173C">
        <w:rPr>
          <w:rFonts w:hint="eastAsia"/>
          <w:sz w:val="22"/>
        </w:rPr>
        <w:t>也可以和小组的同学讨论。</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自然数的单位是</w:t>
      </w:r>
      <w:r w:rsidRPr="00A2173C">
        <w:rPr>
          <w:sz w:val="22"/>
        </w:rPr>
        <w:t>1</w:t>
      </w:r>
      <w:r w:rsidRPr="00A2173C">
        <w:rPr>
          <w:rFonts w:ascii="方正书宋_GBK" w:hAnsi="方正书宋_GBK"/>
          <w:sz w:val="22"/>
        </w:rPr>
        <w:t>,</w:t>
      </w:r>
      <w:r w:rsidRPr="00A2173C">
        <w:rPr>
          <w:rFonts w:hint="eastAsia"/>
          <w:sz w:val="22"/>
        </w:rPr>
        <w:t>没有最大的自然数。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整数的个数是无限的。</w:t>
      </w:r>
    </w:p>
    <w:p w:rsidR="00886DC0" w:rsidRPr="00A2173C" w:rsidRDefault="00886DC0" w:rsidP="00886DC0">
      <w:pPr>
        <w:spacing w:line="240" w:lineRule="auto"/>
        <w:ind w:firstLineChars="200" w:firstLine="440"/>
        <w:rPr>
          <w:sz w:val="22"/>
        </w:rPr>
      </w:pPr>
      <w:r w:rsidRPr="00A2173C">
        <w:rPr>
          <w:rFonts w:hint="eastAsia"/>
          <w:sz w:val="22"/>
        </w:rPr>
        <w:t>数</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整数</m:t>
                  </m:r>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正整数</m:t>
                                      </m:r>
                                    </m:e>
                                  </m:mr>
                                  <m:mr>
                                    <m:e>
                                      <m:r>
                                        <m:rPr>
                                          <m:nor/>
                                        </m:rPr>
                                        <w:rPr>
                                          <w:rFonts w:hAnsi="NEU-BZ"/>
                                          <w:sz w:val="22"/>
                                          <w:szCs w:val="18"/>
                                        </w:rPr>
                                        <m:t>零</m:t>
                                      </m:r>
                                    </m:e>
                                  </m:mr>
                                </m:m>
                              </m:e>
                            </m:d>
                            <m:r>
                              <m:rPr>
                                <m:nor/>
                              </m:rPr>
                              <w:rPr>
                                <w:rFonts w:hAnsi="NEU-BZ"/>
                                <w:sz w:val="22"/>
                                <w:szCs w:val="18"/>
                              </w:rPr>
                              <m:t>自然数</m:t>
                            </m:r>
                          </m:e>
                        </m:mr>
                        <m:mr>
                          <m:e>
                            <m:r>
                              <m:rPr>
                                <m:nor/>
                              </m:rPr>
                              <w:rPr>
                                <w:rFonts w:hAnsi="NEU-BZ"/>
                                <w:sz w:val="22"/>
                                <w:szCs w:val="18"/>
                              </w:rPr>
                              <m:t>负整数</m:t>
                            </m:r>
                          </m:e>
                        </m:mr>
                      </m:m>
                    </m:e>
                  </m:d>
                </m:e>
              </m:mr>
              <m:mr>
                <m:e>
                  <m:r>
                    <m:rPr>
                      <m:nor/>
                    </m:rPr>
                    <w:rPr>
                      <w:rFonts w:hAnsi="NEU-BZ"/>
                      <w:sz w:val="22"/>
                      <w:szCs w:val="18"/>
                    </w:rPr>
                    <m:t>分数</m:t>
                  </m:r>
                  <m:r>
                    <m:rPr>
                      <m:nor/>
                    </m:rPr>
                    <w:rPr>
                      <w:rFonts w:hAnsi="NEU-BZ"/>
                      <w:sz w:val="22"/>
                      <w:szCs w:val="18"/>
                    </w:rPr>
                    <m:t>(</m:t>
                  </m:r>
                  <m:r>
                    <m:rPr>
                      <m:nor/>
                    </m:rPr>
                    <w:rPr>
                      <w:rFonts w:hAnsi="NEU-BZ"/>
                      <w:sz w:val="22"/>
                      <w:szCs w:val="18"/>
                    </w:rPr>
                    <m:t>小数</m:t>
                  </m:r>
                  <m:r>
                    <m:rPr>
                      <m:nor/>
                    </m:rPr>
                    <w:rPr>
                      <w:rFonts w:hAnsi="NEU-BZ"/>
                      <w:sz w:val="22"/>
                      <w:szCs w:val="18"/>
                    </w:rPr>
                    <m:t>)</m:t>
                  </m:r>
                </m:e>
              </m:mr>
            </m:m>
          </m:e>
        </m:d>
      </m:oMath>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命中率就是指命中的球数占所有投球总数的百分比。</w:t>
      </w:r>
      <w:r w:rsidRPr="00A2173C">
        <w:rPr>
          <w:sz w:val="22"/>
        </w:rPr>
        <w:t xml:space="preserve">　</w:t>
      </w:r>
    </w:p>
    <w:p w:rsidR="00886DC0" w:rsidRPr="00A2173C" w:rsidRDefault="00886DC0" w:rsidP="00886DC0">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2</w:t>
      </w:r>
      <w:r w:rsidRPr="00A2173C">
        <w:rPr>
          <w:color w:val="FF00FF"/>
          <w:sz w:val="28"/>
        </w:rPr>
        <w:t xml:space="preserve">　</w:t>
      </w:r>
      <w:r w:rsidRPr="00A2173C">
        <w:rPr>
          <w:rFonts w:eastAsia="方正黑体_GBK" w:hint="eastAsia"/>
          <w:color w:val="FF00FF"/>
          <w:sz w:val="28"/>
        </w:rPr>
        <w:t>在直线上表示数</w:t>
      </w:r>
    </w:p>
    <w:p w:rsidR="00886DC0" w:rsidRPr="00A2173C" w:rsidRDefault="00886DC0" w:rsidP="00886DC0">
      <w:pPr>
        <w:spacing w:line="240" w:lineRule="auto"/>
        <w:ind w:firstLineChars="200" w:firstLine="440"/>
        <w:jc w:val="center"/>
        <w:rPr>
          <w:sz w:val="22"/>
        </w:rPr>
      </w:pPr>
      <w:r w:rsidRPr="00A2173C">
        <w:rPr>
          <w:noProof/>
          <w:sz w:val="22"/>
        </w:rPr>
        <w:drawing>
          <wp:inline distT="0" distB="0" distL="0" distR="0">
            <wp:extent cx="291960" cy="146520"/>
            <wp:effectExtent l="0" t="0" r="0" b="0"/>
            <wp:docPr id="1086" name="lt2.jpg" descr="id:2147505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23"/>
                    <a:stretch>
                      <a:fillRect/>
                    </a:stretch>
                  </pic:blipFill>
                  <pic:spPr>
                    <a:xfrm>
                      <a:off x="0" y="0"/>
                      <a:ext cx="291960" cy="146520"/>
                    </a:xfrm>
                    <a:prstGeom prst="rect">
                      <a:avLst/>
                    </a:prstGeom>
                  </pic:spPr>
                </pic:pic>
              </a:graphicData>
            </a:graphic>
          </wp:inline>
        </w:drawing>
      </w:r>
    </w:p>
    <w:p w:rsidR="00886DC0" w:rsidRPr="00A2173C" w:rsidRDefault="00886DC0" w:rsidP="00886DC0">
      <w:pPr>
        <w:spacing w:line="240" w:lineRule="auto"/>
        <w:jc w:val="center"/>
        <w:rPr>
          <w:sz w:val="22"/>
        </w:rPr>
      </w:pPr>
      <w:r w:rsidRPr="00A2173C">
        <w:rPr>
          <w:noProof/>
          <w:sz w:val="22"/>
        </w:rPr>
        <w:drawing>
          <wp:inline distT="0" distB="0" distL="0" distR="0">
            <wp:extent cx="1585080" cy="500040"/>
            <wp:effectExtent l="0" t="0" r="0" b="0"/>
            <wp:docPr id="1087" name="SY106.EPS" descr="id:2147505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3.jpeg"/>
                    <pic:cNvPicPr/>
                  </pic:nvPicPr>
                  <pic:blipFill>
                    <a:blip r:embed="rId24"/>
                    <a:stretch>
                      <a:fillRect/>
                    </a:stretch>
                  </pic:blipFill>
                  <pic:spPr>
                    <a:xfrm>
                      <a:off x="0" y="0"/>
                      <a:ext cx="1585080" cy="50004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rFonts w:hint="eastAsia"/>
          <w:sz w:val="22"/>
        </w:rPr>
        <w:t>是正数</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rFonts w:hint="eastAsia"/>
          <w:sz w:val="22"/>
        </w:rPr>
        <w:t>是负数</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rFonts w:hint="eastAsia"/>
          <w:sz w:val="22"/>
        </w:rPr>
        <w:t>是自然数</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rFonts w:hint="eastAsia"/>
          <w:sz w:val="22"/>
        </w:rPr>
        <w:t>是整数。</w:t>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区分直线上的数。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同学们对整数、分数、小数都有了一个清晰的认识</w:t>
      </w:r>
      <w:r w:rsidRPr="00A2173C">
        <w:rPr>
          <w:rFonts w:ascii="方正书宋_GBK" w:hAnsi="方正书宋_GBK"/>
          <w:sz w:val="22"/>
        </w:rPr>
        <w:t>,</w:t>
      </w:r>
      <w:r w:rsidRPr="00A2173C">
        <w:rPr>
          <w:rFonts w:hint="eastAsia"/>
          <w:sz w:val="22"/>
        </w:rPr>
        <w:t>下面我们一起来完成上面的练习。</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hint="eastAsia"/>
          <w:sz w:val="22"/>
        </w:rPr>
        <w:t xml:space="preserve"> </w:t>
      </w:r>
      <w:r w:rsidRPr="00A2173C">
        <w:rPr>
          <w:rFonts w:ascii="方正书宋_GBK" w:hAnsi="方正书宋_GBK"/>
          <w:sz w:val="22"/>
        </w:rPr>
        <w:t>)</w:t>
      </w:r>
      <w:r w:rsidRPr="00A2173C">
        <w:rPr>
          <w:rFonts w:hint="eastAsia"/>
          <w:sz w:val="22"/>
        </w:rPr>
        <w:t>是正数</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hint="eastAsia"/>
          <w:sz w:val="22"/>
        </w:rPr>
        <w:t xml:space="preserve"> </w:t>
      </w:r>
      <w:r w:rsidRPr="00A2173C">
        <w:rPr>
          <w:rFonts w:ascii="方正书宋_GBK" w:hAnsi="方正书宋_GBK"/>
          <w:sz w:val="22"/>
        </w:rPr>
        <w:t>)</w:t>
      </w:r>
      <w:r w:rsidRPr="00A2173C">
        <w:rPr>
          <w:rFonts w:hint="eastAsia"/>
          <w:sz w:val="22"/>
        </w:rPr>
        <w:t>是负数。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ascii="方正书宋_GBK" w:hAnsi="方正书宋_GBK"/>
          <w:sz w:val="22"/>
        </w:rPr>
        <w:t>(</w:t>
      </w:r>
      <w:r w:rsidRPr="00A2173C">
        <w:rPr>
          <w:sz w:val="22"/>
        </w:rPr>
        <w:t>0</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是自然数</w:t>
      </w:r>
      <w:r w:rsidRPr="00A2173C">
        <w:rPr>
          <w:rFonts w:ascii="方正书宋_GBK" w:hAnsi="方正书宋_GBK"/>
          <w:sz w:val="22"/>
        </w:rPr>
        <w:t>,(</w:t>
      </w:r>
      <w:r w:rsidRPr="00A2173C">
        <w:rPr>
          <w:sz w:val="22"/>
        </w:rPr>
        <w:t>0</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hint="eastAsia"/>
          <w:sz w:val="22"/>
        </w:rPr>
        <w:t xml:space="preserve"> </w:t>
      </w:r>
      <w:r w:rsidRPr="00A2173C">
        <w:rPr>
          <w:rFonts w:ascii="方正书宋_GBK" w:hAnsi="方正书宋_GBK"/>
          <w:sz w:val="22"/>
        </w:rPr>
        <w:t>)</w:t>
      </w:r>
      <w:r w:rsidRPr="00A2173C">
        <w:rPr>
          <w:rFonts w:hint="eastAsia"/>
          <w:sz w:val="22"/>
        </w:rPr>
        <w:t>是整数。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你们做对了吗</w:t>
      </w:r>
      <w:r w:rsidRPr="00A2173C">
        <w:rPr>
          <w:rFonts w:ascii="方正书宋_GBK" w:hAnsi="方正书宋_GBK"/>
          <w:sz w:val="22"/>
        </w:rPr>
        <w:t>?</w:t>
      </w:r>
      <w:r w:rsidRPr="00A2173C">
        <w:rPr>
          <w:rFonts w:hint="eastAsia"/>
          <w:sz w:val="22"/>
        </w:rPr>
        <w:t>我们再来看这两个点分别表示什么数呢</w:t>
      </w:r>
      <w:r w:rsidRPr="00A2173C">
        <w:rPr>
          <w:rFonts w:ascii="方正书宋_GBK" w:hAnsi="方正书宋_GBK"/>
          <w:sz w:val="22"/>
        </w:rPr>
        <w:t>?</w:t>
      </w:r>
      <w:r w:rsidRPr="00A2173C">
        <w:rPr>
          <w:rFonts w:hint="eastAsia"/>
          <w:sz w:val="22"/>
        </w:rPr>
        <w:t>再看上图。</w:t>
      </w:r>
    </w:p>
    <w:p w:rsidR="00886DC0" w:rsidRPr="00A2173C" w:rsidRDefault="00886DC0" w:rsidP="00886DC0">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左边的点表示</w:t>
      </w:r>
      <w:r w:rsidRPr="00A2173C">
        <w:rPr>
          <w:sz w:val="22"/>
        </w:rPr>
        <w:t>-1.5</w:t>
      </w:r>
      <w:r w:rsidRPr="00A2173C">
        <w:rPr>
          <w:rFonts w:ascii="方正书宋_GBK" w:hAnsi="方正书宋_GBK"/>
          <w:sz w:val="22"/>
        </w:rPr>
        <w:t>,</w:t>
      </w:r>
      <w:r w:rsidRPr="00A2173C">
        <w:rPr>
          <w:rFonts w:hint="eastAsia"/>
          <w:sz w:val="22"/>
        </w:rPr>
        <w:t xml:space="preserve"> </w:t>
      </w:r>
      <w:r w:rsidRPr="00A2173C">
        <w:rPr>
          <w:rFonts w:hint="eastAsia"/>
          <w:sz w:val="22"/>
        </w:rPr>
        <w:t>右边的点表示</w:t>
      </w:r>
      <w:r w:rsidRPr="00A2173C">
        <w:rPr>
          <w:sz w:val="22"/>
        </w:rPr>
        <w:t>1.5</w:t>
      </w:r>
      <w:r w:rsidRPr="00A2173C">
        <w:rPr>
          <w:rFonts w:hint="eastAsia"/>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那么它们又属于什么数呢</w:t>
      </w:r>
      <w:r w:rsidRPr="00A2173C">
        <w:rPr>
          <w:rFonts w:ascii="方正书宋_GBK" w:hAnsi="方正书宋_GBK"/>
          <w:sz w:val="22"/>
        </w:rPr>
        <w:t>?</w:t>
      </w:r>
      <w:r w:rsidRPr="00A2173C">
        <w:rPr>
          <w:rFonts w:ascii="方正楷体_GBK" w:hAnsi="方正楷体_GBK"/>
          <w:sz w:val="22"/>
        </w:rPr>
        <w:t>(</w:t>
      </w:r>
      <w:r w:rsidRPr="00A2173C">
        <w:rPr>
          <w:sz w:val="22"/>
        </w:rPr>
        <w:t>-1.5</w:t>
      </w:r>
      <w:r w:rsidRPr="00A2173C">
        <w:rPr>
          <w:rFonts w:eastAsia="方正楷体_GBK" w:hint="eastAsia"/>
          <w:sz w:val="22"/>
        </w:rPr>
        <w:t>是负小数</w:t>
      </w:r>
      <w:r w:rsidRPr="00A2173C">
        <w:rPr>
          <w:rFonts w:ascii="方正楷体_GBK" w:hAnsi="方正楷体_GBK"/>
          <w:sz w:val="22"/>
        </w:rPr>
        <w:t>,</w:t>
      </w:r>
      <w:r w:rsidRPr="00A2173C">
        <w:rPr>
          <w:sz w:val="22"/>
        </w:rPr>
        <w:t>1.5</w:t>
      </w:r>
      <w:r w:rsidRPr="00A2173C">
        <w:rPr>
          <w:rFonts w:eastAsia="方正楷体_GBK" w:hint="eastAsia"/>
          <w:sz w:val="22"/>
        </w:rPr>
        <w:t>是正小数</w:t>
      </w:r>
      <w:r w:rsidRPr="00A2173C">
        <w:rPr>
          <w:rFonts w:ascii="方正楷体_GBK" w:hAnsi="方正楷体_GBK"/>
          <w:sz w:val="22"/>
        </w:rPr>
        <w:t>)</w:t>
      </w:r>
    </w:p>
    <w:p w:rsidR="00886DC0" w:rsidRPr="00A2173C" w:rsidRDefault="00886DC0" w:rsidP="00886DC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在直线上表示数。</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像这样</w:t>
      </w:r>
      <w:r w:rsidRPr="00A2173C">
        <w:rPr>
          <w:rFonts w:ascii="方正书宋_GBK" w:hAnsi="方正书宋_GBK"/>
          <w:sz w:val="22"/>
        </w:rPr>
        <w:t>,</w:t>
      </w:r>
      <w:r w:rsidRPr="00A2173C">
        <w:rPr>
          <w:rFonts w:hint="eastAsia"/>
          <w:sz w:val="22"/>
        </w:rPr>
        <w:t>我们可以在直线上表示正数、</w:t>
      </w:r>
      <w:r w:rsidRPr="00A2173C">
        <w:rPr>
          <w:sz w:val="22"/>
        </w:rPr>
        <w:t>0</w:t>
      </w:r>
      <w:r w:rsidRPr="00A2173C">
        <w:rPr>
          <w:rFonts w:hint="eastAsia"/>
          <w:sz w:val="22"/>
        </w:rPr>
        <w:t>和负数。同样</w:t>
      </w:r>
      <w:r w:rsidRPr="00A2173C">
        <w:rPr>
          <w:rFonts w:ascii="方正书宋_GBK" w:hAnsi="方正书宋_GBK"/>
          <w:sz w:val="22"/>
        </w:rPr>
        <w:t>,</w:t>
      </w:r>
      <w:r w:rsidRPr="00A2173C">
        <w:rPr>
          <w:rFonts w:hint="eastAsia"/>
          <w:sz w:val="22"/>
        </w:rPr>
        <w:t>任意一个数也都可以在直线上找到它对应的位置</w:t>
      </w:r>
      <w:r w:rsidRPr="00A2173C">
        <w:rPr>
          <w:rFonts w:ascii="方正书宋_GBK" w:hAnsi="方正书宋_GBK"/>
          <w:sz w:val="22"/>
        </w:rPr>
        <w:t>,</w:t>
      </w:r>
      <w:r w:rsidRPr="00A2173C">
        <w:rPr>
          <w:rFonts w:hint="eastAsia"/>
          <w:sz w:val="22"/>
        </w:rPr>
        <w:t>那么你们能在直线上标出这些数的位置吗</w:t>
      </w:r>
      <w:r w:rsidRPr="00A2173C">
        <w:rPr>
          <w:rFonts w:ascii="方正书宋_GBK" w:hAnsi="方正书宋_GBK"/>
          <w:sz w:val="22"/>
        </w:rPr>
        <w:t>?</w:t>
      </w:r>
    </w:p>
    <w:p w:rsidR="00886DC0" w:rsidRPr="00A2173C" w:rsidRDefault="00886DC0" w:rsidP="00886DC0">
      <w:pPr>
        <w:spacing w:line="240" w:lineRule="auto"/>
        <w:ind w:firstLineChars="200" w:firstLine="440"/>
        <w:jc w:val="center"/>
        <w:rPr>
          <w:sz w:val="22"/>
        </w:rPr>
      </w:pPr>
      <w:r w:rsidRPr="00A2173C">
        <w:rPr>
          <w:noProof/>
          <w:sz w:val="22"/>
        </w:rPr>
        <w:drawing>
          <wp:inline distT="0" distB="0" distL="0" distR="0">
            <wp:extent cx="1557360" cy="371880"/>
            <wp:effectExtent l="0" t="0" r="0" b="0"/>
            <wp:docPr id="1088" name="SY107.EPS" descr="id:2147505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r:embed="rId25"/>
                    <a:stretch>
                      <a:fillRect/>
                    </a:stretch>
                  </pic:blipFill>
                  <pic:spPr>
                    <a:xfrm>
                      <a:off x="0" y="0"/>
                      <a:ext cx="1557360" cy="37188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sz w:val="22"/>
        </w:rPr>
        <w:t>①</w:t>
      </w:r>
      <w:r w:rsidRPr="00A2173C">
        <w:rPr>
          <w:rFonts w:hint="eastAsia"/>
          <w:sz w:val="22"/>
        </w:rPr>
        <w:t>学生在直线上表示数</w:t>
      </w:r>
      <w:r w:rsidRPr="00A2173C">
        <w:rPr>
          <w:rFonts w:ascii="方正书宋_GBK" w:hAnsi="方正书宋_GBK"/>
          <w:sz w:val="22"/>
        </w:rPr>
        <w:t>,</w:t>
      </w:r>
      <w:r w:rsidRPr="00A2173C">
        <w:rPr>
          <w:rFonts w:hint="eastAsia"/>
          <w:sz w:val="22"/>
        </w:rPr>
        <w:t>教师巡回指导。</w:t>
      </w:r>
    </w:p>
    <w:p w:rsidR="00886DC0" w:rsidRPr="00A2173C" w:rsidRDefault="00886DC0" w:rsidP="00886DC0">
      <w:pPr>
        <w:spacing w:line="240" w:lineRule="auto"/>
        <w:ind w:firstLineChars="200" w:firstLine="440"/>
        <w:rPr>
          <w:sz w:val="22"/>
        </w:rPr>
      </w:pPr>
      <w:r w:rsidRPr="00A2173C">
        <w:rPr>
          <w:sz w:val="22"/>
        </w:rPr>
        <w:t>②</w:t>
      </w:r>
      <w:r w:rsidRPr="00A2173C">
        <w:rPr>
          <w:rFonts w:hint="eastAsia"/>
          <w:sz w:val="22"/>
        </w:rPr>
        <w:t>学生汇报完成情况</w:t>
      </w:r>
      <w:r w:rsidRPr="00A2173C">
        <w:rPr>
          <w:rFonts w:ascii="方正书宋_GBK" w:hAnsi="方正书宋_GBK"/>
          <w:sz w:val="22"/>
        </w:rPr>
        <w:t>,</w:t>
      </w:r>
      <w:r w:rsidRPr="00A2173C">
        <w:rPr>
          <w:rFonts w:hint="eastAsia"/>
          <w:sz w:val="22"/>
        </w:rPr>
        <w:t>教师点评。</w:t>
      </w:r>
    </w:p>
    <w:p w:rsidR="00886DC0" w:rsidRPr="00A2173C" w:rsidRDefault="00886DC0" w:rsidP="00886DC0">
      <w:pPr>
        <w:spacing w:line="240" w:lineRule="auto"/>
        <w:jc w:val="center"/>
        <w:rPr>
          <w:sz w:val="22"/>
        </w:rPr>
      </w:pPr>
      <w:r w:rsidRPr="00A2173C">
        <w:rPr>
          <w:noProof/>
          <w:sz w:val="22"/>
        </w:rPr>
        <w:drawing>
          <wp:inline distT="0" distB="0" distL="0" distR="0">
            <wp:extent cx="2520000" cy="277200"/>
            <wp:effectExtent l="0" t="0" r="0" b="0"/>
            <wp:docPr id="1089" name="stlx0.jpg" descr="id:2147505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26"/>
                    <a:stretch>
                      <a:fillRect/>
                    </a:stretch>
                  </pic:blipFill>
                  <pic:spPr>
                    <a:xfrm>
                      <a:off x="0" y="0"/>
                      <a:ext cx="2520000" cy="277200"/>
                    </a:xfrm>
                    <a:prstGeom prst="rect">
                      <a:avLst/>
                    </a:prstGeom>
                  </pic:spPr>
                </pic:pic>
              </a:graphicData>
            </a:graphic>
          </wp:inline>
        </w:drawing>
      </w:r>
    </w:p>
    <w:p w:rsidR="00886DC0" w:rsidRPr="00A2173C" w:rsidRDefault="00886DC0" w:rsidP="00886DC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886DC0" w:rsidRPr="00A2173C" w:rsidRDefault="00886DC0" w:rsidP="00886DC0">
      <w:pPr>
        <w:spacing w:line="240" w:lineRule="auto"/>
        <w:ind w:firstLineChars="200" w:firstLine="440"/>
        <w:rPr>
          <w:sz w:val="22"/>
        </w:rPr>
      </w:pPr>
      <w:r w:rsidRPr="00A2173C">
        <w:rPr>
          <w:rFonts w:hint="eastAsia"/>
          <w:sz w:val="22"/>
        </w:rPr>
        <w:t>教材第</w:t>
      </w:r>
      <w:r w:rsidRPr="00A2173C">
        <w:rPr>
          <w:sz w:val="22"/>
        </w:rPr>
        <w:t>73</w:t>
      </w:r>
      <w:r w:rsidRPr="00A2173C">
        <w:rPr>
          <w:rFonts w:hint="eastAsia"/>
          <w:sz w:val="22"/>
        </w:rPr>
        <w:t>页“做一做”。</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想想这几个数分别是什么数</w:t>
      </w:r>
      <w:r w:rsidRPr="00A2173C">
        <w:rPr>
          <w:rFonts w:ascii="方正书宋_GBK" w:hAnsi="方正书宋_GBK"/>
          <w:sz w:val="22"/>
        </w:rPr>
        <w:t>,</w:t>
      </w:r>
      <w:r w:rsidRPr="00A2173C">
        <w:rPr>
          <w:rFonts w:hint="eastAsia"/>
          <w:sz w:val="22"/>
        </w:rPr>
        <w:t>表示什么意思呢</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学生根据小数、分数、百分数的意义</w:t>
      </w:r>
      <w:r w:rsidRPr="00A2173C">
        <w:rPr>
          <w:rFonts w:ascii="方正楷体_GBK" w:hAnsi="方正楷体_GBK"/>
          <w:sz w:val="22"/>
        </w:rPr>
        <w:t>,</w:t>
      </w:r>
      <w:r w:rsidRPr="00A2173C">
        <w:rPr>
          <w:rFonts w:eastAsia="方正楷体_GBK" w:hint="eastAsia"/>
          <w:sz w:val="22"/>
        </w:rPr>
        <w:t>结合自己的理解说一说</w:t>
      </w:r>
      <w:r w:rsidRPr="00A2173C">
        <w:rPr>
          <w:rFonts w:ascii="方正楷体_GBK" w:hAnsi="方正楷体_GBK"/>
          <w:sz w:val="22"/>
        </w:rPr>
        <w:t>)</w:t>
      </w:r>
    </w:p>
    <w:p w:rsidR="00886DC0" w:rsidRPr="00A2173C" w:rsidRDefault="00886DC0" w:rsidP="00886DC0">
      <w:pPr>
        <w:spacing w:line="240" w:lineRule="auto"/>
        <w:ind w:firstLineChars="200" w:firstLine="440"/>
        <w:rPr>
          <w:sz w:val="22"/>
        </w:rPr>
      </w:pPr>
      <w:r w:rsidRPr="00A2173C">
        <w:rPr>
          <w:rFonts w:hint="eastAsia"/>
          <w:sz w:val="22"/>
        </w:rPr>
        <w:t>【参考答案】</w:t>
      </w:r>
      <w:r w:rsidRPr="00A2173C">
        <w:rPr>
          <w:sz w:val="22"/>
        </w:rPr>
        <w:t xml:space="preserve">　</w:t>
      </w:r>
      <w:r w:rsidRPr="00A2173C">
        <w:rPr>
          <w:sz w:val="22"/>
        </w:rPr>
        <w:t>0.5</w:t>
      </w:r>
      <w:r w:rsidRPr="00A2173C">
        <w:rPr>
          <w:rFonts w:hint="eastAsia"/>
          <w:sz w:val="22"/>
        </w:rPr>
        <w:t>表示</w:t>
      </w:r>
      <w:r w:rsidRPr="00A2173C">
        <w:rPr>
          <w:sz w:val="22"/>
        </w:rPr>
        <w:t>5</w:t>
      </w:r>
      <w:r w:rsidRPr="00A2173C">
        <w:rPr>
          <w:rFonts w:hint="eastAsia"/>
          <w:sz w:val="22"/>
        </w:rPr>
        <w:t>个十分之一是多少。</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rFonts w:hint="eastAsia"/>
          <w:sz w:val="22"/>
        </w:rPr>
        <w:t>表示把单位</w:t>
      </w:r>
      <w:r w:rsidRPr="00A2173C">
        <w:rPr>
          <w:sz w:val="22"/>
        </w:rPr>
        <w:t>1</w:t>
      </w:r>
      <w:r w:rsidRPr="00A2173C">
        <w:rPr>
          <w:rFonts w:hint="eastAsia"/>
          <w:sz w:val="22"/>
        </w:rPr>
        <w:t>平均分成</w:t>
      </w:r>
      <w:r w:rsidRPr="00A2173C">
        <w:rPr>
          <w:sz w:val="22"/>
        </w:rPr>
        <w:t>2</w:t>
      </w:r>
      <w:r w:rsidRPr="00A2173C">
        <w:rPr>
          <w:rFonts w:hint="eastAsia"/>
          <w:sz w:val="22"/>
        </w:rPr>
        <w:t>份</w:t>
      </w:r>
      <w:r w:rsidRPr="00A2173C">
        <w:rPr>
          <w:rFonts w:ascii="方正书宋_GBK" w:hAnsi="方正书宋_GBK"/>
          <w:sz w:val="22"/>
        </w:rPr>
        <w:t>,</w:t>
      </w:r>
      <w:r w:rsidRPr="00A2173C">
        <w:rPr>
          <w:rFonts w:hint="eastAsia"/>
          <w:sz w:val="22"/>
        </w:rPr>
        <w:t>其中的</w:t>
      </w:r>
      <w:r w:rsidRPr="00A2173C">
        <w:rPr>
          <w:sz w:val="22"/>
        </w:rPr>
        <w:t>1</w:t>
      </w:r>
      <w:r w:rsidRPr="00A2173C">
        <w:rPr>
          <w:rFonts w:hint="eastAsia"/>
          <w:sz w:val="22"/>
        </w:rPr>
        <w:t>份是多少。</w:t>
      </w:r>
      <w:r w:rsidRPr="00A2173C">
        <w:rPr>
          <w:sz w:val="22"/>
        </w:rPr>
        <w:t>50</w:t>
      </w:r>
      <w:r w:rsidRPr="00A2173C">
        <w:rPr>
          <w:rFonts w:ascii="NEU-XT-S92" w:hAnsi="NEU-XT-S92"/>
          <w:sz w:val="22"/>
        </w:rPr>
        <w:t>%</w:t>
      </w:r>
      <w:r w:rsidRPr="00A2173C">
        <w:rPr>
          <w:rFonts w:hint="eastAsia"/>
          <w:sz w:val="22"/>
        </w:rPr>
        <w:t>表示一个数是另一个数的百分之五十。</w:t>
      </w:r>
    </w:p>
    <w:p w:rsidR="00886DC0" w:rsidRPr="00A2173C" w:rsidRDefault="00886DC0" w:rsidP="00886DC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886DC0" w:rsidRPr="00A2173C" w:rsidRDefault="00886DC0" w:rsidP="00886DC0">
      <w:pPr>
        <w:spacing w:line="240" w:lineRule="auto"/>
        <w:ind w:firstLineChars="200" w:firstLine="440"/>
        <w:rPr>
          <w:sz w:val="22"/>
        </w:rPr>
      </w:pPr>
      <w:r w:rsidRPr="00A2173C">
        <w:rPr>
          <w:rFonts w:hint="eastAsia"/>
          <w:sz w:val="22"/>
        </w:rPr>
        <w:t>完成《完全解读》相关习题。</w:t>
      </w:r>
    </w:p>
    <w:p w:rsidR="00886DC0" w:rsidRPr="00A2173C" w:rsidRDefault="00886DC0" w:rsidP="00886DC0">
      <w:pPr>
        <w:spacing w:line="240" w:lineRule="auto"/>
        <w:jc w:val="center"/>
        <w:rPr>
          <w:sz w:val="22"/>
        </w:rPr>
      </w:pPr>
      <w:r w:rsidRPr="00A2173C">
        <w:rPr>
          <w:noProof/>
          <w:sz w:val="22"/>
        </w:rPr>
        <w:drawing>
          <wp:inline distT="0" distB="0" distL="0" distR="0">
            <wp:extent cx="2538720" cy="316800"/>
            <wp:effectExtent l="0" t="0" r="0" b="0"/>
            <wp:docPr id="1090" name="ktxj0.jpg" descr="id:2147505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27"/>
                    <a:stretch>
                      <a:fillRect/>
                    </a:stretch>
                  </pic:blipFill>
                  <pic:spPr>
                    <a:xfrm>
                      <a:off x="0" y="0"/>
                      <a:ext cx="2538720" cy="31680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886DC0" w:rsidRPr="00A2173C" w:rsidRDefault="00886DC0" w:rsidP="00886DC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我系统地掌握了数的分类。</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w:t>
      </w:r>
      <w:r w:rsidRPr="00A2173C">
        <w:rPr>
          <w:sz w:val="22"/>
        </w:rPr>
        <w:t>0</w:t>
      </w:r>
      <w:r w:rsidRPr="00A2173C">
        <w:rPr>
          <w:rFonts w:hint="eastAsia"/>
          <w:sz w:val="22"/>
        </w:rPr>
        <w:t>是整数</w:t>
      </w:r>
      <w:r w:rsidRPr="00A2173C">
        <w:rPr>
          <w:rFonts w:ascii="方正书宋_GBK" w:hAnsi="方正书宋_GBK"/>
          <w:sz w:val="22"/>
        </w:rPr>
        <w:t>,</w:t>
      </w:r>
      <w:r w:rsidRPr="00A2173C">
        <w:rPr>
          <w:rFonts w:hint="eastAsia"/>
          <w:sz w:val="22"/>
        </w:rPr>
        <w:t>但是它既不是正数</w:t>
      </w:r>
      <w:r w:rsidRPr="00A2173C">
        <w:rPr>
          <w:rFonts w:ascii="方正书宋_GBK" w:hAnsi="方正书宋_GBK"/>
          <w:sz w:val="22"/>
        </w:rPr>
        <w:t>,</w:t>
      </w:r>
      <w:r w:rsidRPr="00A2173C">
        <w:rPr>
          <w:rFonts w:hint="eastAsia"/>
          <w:sz w:val="22"/>
        </w:rPr>
        <w:t>也不是负数。</w:t>
      </w:r>
    </w:p>
    <w:p w:rsidR="00886DC0" w:rsidRPr="00A2173C" w:rsidRDefault="00886DC0" w:rsidP="00886DC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我更灵活地掌握了怎样在直线上表示数。</w:t>
      </w:r>
    </w:p>
    <w:p w:rsidR="00886DC0" w:rsidRPr="00A2173C" w:rsidRDefault="00886DC0" w:rsidP="00886DC0">
      <w:pPr>
        <w:spacing w:line="240" w:lineRule="auto"/>
        <w:ind w:firstLineChars="200" w:firstLine="440"/>
        <w:rPr>
          <w:sz w:val="22"/>
        </w:rPr>
      </w:pPr>
      <w:r w:rsidRPr="00A2173C">
        <w:rPr>
          <w:rFonts w:eastAsia="方正黑体_GBK" w:hint="eastAsia"/>
          <w:sz w:val="22"/>
        </w:rPr>
        <w:lastRenderedPageBreak/>
        <w:t>生</w:t>
      </w:r>
      <w:r w:rsidRPr="00A2173C">
        <w:rPr>
          <w:sz w:val="22"/>
        </w:rPr>
        <w:t>4</w:t>
      </w:r>
      <w:r w:rsidRPr="00A2173C">
        <w:rPr>
          <w:rFonts w:ascii="方正黑体_GBK" w:hAnsi="方正黑体_GBK"/>
          <w:sz w:val="22"/>
        </w:rPr>
        <w:t>:</w:t>
      </w:r>
      <w:r w:rsidRPr="00A2173C">
        <w:rPr>
          <w:rFonts w:hint="eastAsia"/>
          <w:sz w:val="22"/>
        </w:rPr>
        <w:t>我还懂得大家一起学习更能思考清楚问题。</w:t>
      </w:r>
    </w:p>
    <w:p w:rsidR="00886DC0" w:rsidRPr="00A2173C" w:rsidRDefault="00886DC0" w:rsidP="00886DC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老师知道你们的收获很大</w:t>
      </w:r>
      <w:r w:rsidRPr="00A2173C">
        <w:rPr>
          <w:rFonts w:ascii="方正书宋_GBK" w:hAnsi="方正书宋_GBK"/>
          <w:sz w:val="22"/>
        </w:rPr>
        <w:t>,</w:t>
      </w:r>
      <w:r w:rsidRPr="00A2173C">
        <w:rPr>
          <w:rFonts w:hint="eastAsia"/>
          <w:sz w:val="22"/>
        </w:rPr>
        <w:t>我们系统地整理了数的分类。</w:t>
      </w:r>
    </w:p>
    <w:p w:rsidR="00886DC0" w:rsidRPr="00A2173C" w:rsidRDefault="00886DC0" w:rsidP="00886DC0">
      <w:pPr>
        <w:spacing w:line="240" w:lineRule="auto"/>
        <w:jc w:val="center"/>
        <w:rPr>
          <w:sz w:val="22"/>
        </w:rPr>
      </w:pPr>
      <w:r w:rsidRPr="00A2173C">
        <w:rPr>
          <w:noProof/>
          <w:sz w:val="22"/>
        </w:rPr>
        <w:drawing>
          <wp:inline distT="0" distB="0" distL="0" distR="0">
            <wp:extent cx="2520000" cy="277200"/>
            <wp:effectExtent l="0" t="0" r="0" b="0"/>
            <wp:docPr id="1091" name="zysj0.jpg" descr="id:2147505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28"/>
                    <a:stretch>
                      <a:fillRect/>
                    </a:stretch>
                  </pic:blipFill>
                  <pic:spPr>
                    <a:xfrm>
                      <a:off x="0" y="0"/>
                      <a:ext cx="2520000" cy="277200"/>
                    </a:xfrm>
                    <a:prstGeom prst="rect">
                      <a:avLst/>
                    </a:prstGeom>
                  </pic:spPr>
                </pic:pic>
              </a:graphicData>
            </a:graphic>
          </wp:inline>
        </w:drawing>
      </w:r>
    </w:p>
    <w:p w:rsidR="00886DC0" w:rsidRPr="00A2173C" w:rsidRDefault="00886DC0" w:rsidP="00886DC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886DC0" w:rsidRPr="00A2173C" w:rsidRDefault="00886DC0" w:rsidP="00886DC0">
      <w:pPr>
        <w:spacing w:line="240" w:lineRule="auto"/>
        <w:ind w:firstLineChars="200" w:firstLine="440"/>
        <w:rPr>
          <w:sz w:val="22"/>
        </w:rPr>
      </w:pPr>
      <w:r w:rsidRPr="00A2173C">
        <w:rPr>
          <w:rFonts w:hint="eastAsia"/>
          <w:sz w:val="22"/>
        </w:rPr>
        <w:t>教材第</w:t>
      </w:r>
      <w:r w:rsidRPr="00A2173C">
        <w:rPr>
          <w:sz w:val="22"/>
        </w:rPr>
        <w:t>74</w:t>
      </w:r>
      <w:r w:rsidRPr="00A2173C">
        <w:rPr>
          <w:rFonts w:hint="eastAsia"/>
          <w:sz w:val="22"/>
        </w:rPr>
        <w:t>页练习十四第</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w:t>
      </w:r>
      <w:r w:rsidRPr="00A2173C">
        <w:rPr>
          <w:rFonts w:hint="eastAsia"/>
          <w:sz w:val="22"/>
        </w:rPr>
        <w:t>题。</w:t>
      </w:r>
    </w:p>
    <w:p w:rsidR="00886DC0" w:rsidRPr="00A2173C" w:rsidRDefault="00886DC0" w:rsidP="00886DC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886DC0" w:rsidRPr="00A2173C" w:rsidRDefault="00886DC0" w:rsidP="00886DC0">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886DC0" w:rsidRPr="00A2173C" w:rsidRDefault="00886DC0" w:rsidP="00886DC0">
      <w:pPr>
        <w:spacing w:line="240" w:lineRule="auto"/>
        <w:jc w:val="center"/>
        <w:rPr>
          <w:sz w:val="22"/>
        </w:rPr>
      </w:pPr>
      <w:r w:rsidRPr="00A2173C">
        <w:rPr>
          <w:noProof/>
          <w:sz w:val="22"/>
        </w:rPr>
        <w:drawing>
          <wp:inline distT="0" distB="0" distL="0" distR="0">
            <wp:extent cx="2014920" cy="432720"/>
            <wp:effectExtent l="0" t="0" r="0" b="0"/>
            <wp:docPr id="1092" name="bssj.jpg" descr="id:2147505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9"/>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886DC0" w:rsidRPr="00A2173C" w:rsidTr="00DD49DC">
        <w:trPr>
          <w:jc w:val="center"/>
        </w:trPr>
        <w:tc>
          <w:tcPr>
            <w:tcW w:w="7370" w:type="dxa"/>
            <w:tcMar>
              <w:left w:w="0" w:type="dxa"/>
              <w:right w:w="0" w:type="dxa"/>
            </w:tcMar>
            <w:vAlign w:val="center"/>
          </w:tcPr>
          <w:p w:rsidR="00886DC0" w:rsidRPr="00A2173C" w:rsidRDefault="00886DC0" w:rsidP="00DD49DC">
            <w:pPr>
              <w:spacing w:line="240" w:lineRule="auto"/>
              <w:jc w:val="center"/>
              <w:rPr>
                <w:sz w:val="22"/>
              </w:rPr>
            </w:pPr>
            <w:r w:rsidRPr="00A2173C">
              <w:rPr>
                <w:rFonts w:eastAsia="方正黑体_GBK" w:hint="eastAsia"/>
                <w:sz w:val="22"/>
              </w:rPr>
              <w:t>数的认识</w:t>
            </w:r>
            <w:r w:rsidRPr="00A2173C">
              <w:rPr>
                <w:rFonts w:ascii="方正黑体_GBK" w:hAnsi="方正黑体_GBK"/>
                <w:sz w:val="22"/>
              </w:rPr>
              <w:t>(</w:t>
            </w:r>
            <w:r w:rsidRPr="00A2173C">
              <w:rPr>
                <w:sz w:val="22"/>
              </w:rPr>
              <w:t>1</w:t>
            </w:r>
            <w:r w:rsidRPr="00A2173C">
              <w:rPr>
                <w:rFonts w:ascii="方正黑体_GBK" w:hAnsi="方正黑体_GBK"/>
                <w:sz w:val="22"/>
              </w:rPr>
              <w:t>)</w:t>
            </w:r>
          </w:p>
          <w:p w:rsidR="00886DC0" w:rsidRPr="00A2173C" w:rsidRDefault="00886DC0" w:rsidP="00DD49DC">
            <w:pPr>
              <w:spacing w:line="240" w:lineRule="auto"/>
              <w:jc w:val="center"/>
              <w:rPr>
                <w:sz w:val="22"/>
              </w:rPr>
            </w:pPr>
            <w:r w:rsidRPr="00A2173C">
              <w:rPr>
                <w:rFonts w:hint="eastAsia"/>
                <w:sz w:val="22"/>
              </w:rPr>
              <w:t>数</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整数</m:t>
                        </m:r>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正整数</m:t>
                                            </m:r>
                                          </m:e>
                                        </m:mr>
                                        <m:mr>
                                          <m:e>
                                            <m:r>
                                              <m:rPr>
                                                <m:nor/>
                                              </m:rPr>
                                              <w:rPr>
                                                <w:rFonts w:hAnsi="NEU-BZ"/>
                                                <w:sz w:val="22"/>
                                                <w:szCs w:val="18"/>
                                              </w:rPr>
                                              <m:t>零</m:t>
                                            </m:r>
                                          </m:e>
                                        </m:mr>
                                      </m:m>
                                    </m:e>
                                  </m:d>
                                  <m:r>
                                    <m:rPr>
                                      <m:nor/>
                                    </m:rPr>
                                    <w:rPr>
                                      <w:rFonts w:hAnsi="NEU-BZ"/>
                                      <w:sz w:val="22"/>
                                      <w:szCs w:val="18"/>
                                    </w:rPr>
                                    <m:t>自然数</m:t>
                                  </m:r>
                                </m:e>
                              </m:mr>
                              <m:mr>
                                <m:e>
                                  <m:r>
                                    <m:rPr>
                                      <m:nor/>
                                    </m:rPr>
                                    <w:rPr>
                                      <w:rFonts w:hAnsi="NEU-BZ"/>
                                      <w:sz w:val="22"/>
                                      <w:szCs w:val="18"/>
                                    </w:rPr>
                                    <m:t>负整数</m:t>
                                  </m:r>
                                </m:e>
                              </m:mr>
                            </m:m>
                          </m:e>
                        </m:d>
                      </m:e>
                    </m:mr>
                    <m:mr>
                      <m:e>
                        <m:r>
                          <m:rPr>
                            <m:nor/>
                          </m:rPr>
                          <w:rPr>
                            <w:rFonts w:hAnsi="NEU-BZ"/>
                            <w:sz w:val="22"/>
                            <w:szCs w:val="18"/>
                          </w:rPr>
                          <m:t>分数</m:t>
                        </m:r>
                        <m:r>
                          <m:rPr>
                            <m:nor/>
                          </m:rPr>
                          <w:rPr>
                            <w:rFonts w:hAnsi="NEU-BZ"/>
                            <w:sz w:val="22"/>
                            <w:szCs w:val="18"/>
                          </w:rPr>
                          <m:t>(</m:t>
                        </m:r>
                        <m:r>
                          <m:rPr>
                            <m:nor/>
                          </m:rPr>
                          <w:rPr>
                            <w:rFonts w:hAnsi="NEU-BZ"/>
                            <w:sz w:val="22"/>
                            <w:szCs w:val="18"/>
                          </w:rPr>
                          <m:t>小数</m:t>
                        </m:r>
                        <m:r>
                          <m:rPr>
                            <m:nor/>
                          </m:rPr>
                          <w:rPr>
                            <w:rFonts w:hAnsi="NEU-BZ"/>
                            <w:sz w:val="22"/>
                            <w:szCs w:val="18"/>
                          </w:rPr>
                          <m:t>)</m:t>
                        </m:r>
                      </m:e>
                    </m:mr>
                  </m:m>
                </m:e>
              </m:d>
            </m:oMath>
          </w:p>
        </w:tc>
      </w:tr>
    </w:tbl>
    <w:p w:rsidR="00886DC0" w:rsidRPr="00A2173C" w:rsidRDefault="00886DC0" w:rsidP="00886DC0">
      <w:pPr>
        <w:spacing w:line="240" w:lineRule="auto"/>
        <w:jc w:val="center"/>
        <w:rPr>
          <w:sz w:val="22"/>
        </w:rPr>
      </w:pPr>
      <w:r w:rsidRPr="00A2173C">
        <w:rPr>
          <w:noProof/>
          <w:sz w:val="22"/>
        </w:rPr>
        <w:drawing>
          <wp:inline distT="0" distB="0" distL="0" distR="0">
            <wp:extent cx="2014920" cy="432720"/>
            <wp:effectExtent l="0" t="0" r="0" b="0"/>
            <wp:docPr id="1096" name="jxfs.jpg" descr="id:2147505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0"/>
                    <a:stretch>
                      <a:fillRect/>
                    </a:stretch>
                  </pic:blipFill>
                  <pic:spPr>
                    <a:xfrm>
                      <a:off x="0" y="0"/>
                      <a:ext cx="2014920" cy="432720"/>
                    </a:xfrm>
                    <a:prstGeom prst="rect">
                      <a:avLst/>
                    </a:prstGeom>
                  </pic:spPr>
                </pic:pic>
              </a:graphicData>
            </a:graphic>
          </wp:inline>
        </w:drawing>
      </w:r>
    </w:p>
    <w:p w:rsidR="00886DC0" w:rsidRPr="00A2173C" w:rsidRDefault="00886DC0" w:rsidP="00886DC0">
      <w:pPr>
        <w:spacing w:line="240" w:lineRule="auto"/>
        <w:ind w:firstLineChars="200" w:firstLine="440"/>
        <w:jc w:val="center"/>
        <w:rPr>
          <w:sz w:val="22"/>
        </w:rPr>
      </w:pPr>
      <w:r w:rsidRPr="00A2173C">
        <w:rPr>
          <w:noProof/>
          <w:sz w:val="22"/>
        </w:rPr>
        <w:drawing>
          <wp:inline distT="0" distB="0" distL="0" distR="0">
            <wp:extent cx="1085760" cy="291960"/>
            <wp:effectExtent l="0" t="0" r="0" b="0"/>
            <wp:docPr id="1097" name="cgzc.jpg" descr="id:2147505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1"/>
                    <a:stretch>
                      <a:fillRect/>
                    </a:stretch>
                  </pic:blipFill>
                  <pic:spPr>
                    <a:xfrm>
                      <a:off x="0" y="0"/>
                      <a:ext cx="1085760" cy="29196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本节课的教学内容是数的认识</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目的是让学生把小学阶段所学的各种数进行整理和分类</w:t>
      </w:r>
      <w:r w:rsidRPr="00A2173C">
        <w:rPr>
          <w:rFonts w:ascii="方正书宋_GBK" w:hAnsi="方正书宋_GBK"/>
          <w:sz w:val="22"/>
        </w:rPr>
        <w:t>,</w:t>
      </w:r>
      <w:r w:rsidRPr="00A2173C">
        <w:rPr>
          <w:rFonts w:hint="eastAsia"/>
          <w:sz w:val="22"/>
        </w:rPr>
        <w:t>更好地理解各种数的意义</w:t>
      </w:r>
      <w:r w:rsidRPr="00A2173C">
        <w:rPr>
          <w:rFonts w:ascii="方正书宋_GBK" w:hAnsi="方正书宋_GBK"/>
          <w:sz w:val="22"/>
        </w:rPr>
        <w:t>,</w:t>
      </w:r>
      <w:r w:rsidRPr="00A2173C">
        <w:rPr>
          <w:rFonts w:hint="eastAsia"/>
          <w:sz w:val="22"/>
        </w:rPr>
        <w:t>所以在教学中</w:t>
      </w:r>
      <w:r w:rsidRPr="00A2173C">
        <w:rPr>
          <w:rFonts w:ascii="方正书宋_GBK" w:hAnsi="方正书宋_GBK"/>
          <w:sz w:val="22"/>
        </w:rPr>
        <w:t>,</w:t>
      </w:r>
      <w:r w:rsidRPr="00A2173C">
        <w:rPr>
          <w:rFonts w:hint="eastAsia"/>
          <w:sz w:val="22"/>
        </w:rPr>
        <w:t>尽可能地让学生联系实际生活</w:t>
      </w:r>
      <w:r w:rsidRPr="00A2173C">
        <w:rPr>
          <w:rFonts w:ascii="方正书宋_GBK" w:hAnsi="方正书宋_GBK"/>
          <w:sz w:val="22"/>
        </w:rPr>
        <w:t>,</w:t>
      </w:r>
      <w:r w:rsidRPr="00A2173C">
        <w:rPr>
          <w:rFonts w:hint="eastAsia"/>
          <w:sz w:val="22"/>
        </w:rPr>
        <w:t>注重学生感性认识和理性认识相结合</w:t>
      </w:r>
      <w:r w:rsidRPr="00A2173C">
        <w:rPr>
          <w:rFonts w:ascii="方正书宋_GBK" w:hAnsi="方正书宋_GBK"/>
          <w:sz w:val="22"/>
        </w:rPr>
        <w:t>,</w:t>
      </w:r>
      <w:r w:rsidRPr="00A2173C">
        <w:rPr>
          <w:rFonts w:hint="eastAsia"/>
          <w:sz w:val="22"/>
        </w:rPr>
        <w:t>为以后有理数的衔接打下坚实的基础。教学中</w:t>
      </w:r>
      <w:r w:rsidRPr="00A2173C">
        <w:rPr>
          <w:rFonts w:ascii="方正书宋_GBK" w:hAnsi="方正书宋_GBK"/>
          <w:sz w:val="22"/>
        </w:rPr>
        <w:t>,</w:t>
      </w:r>
      <w:r w:rsidRPr="00A2173C">
        <w:rPr>
          <w:rFonts w:hint="eastAsia"/>
          <w:sz w:val="22"/>
        </w:rPr>
        <w:t>根据学生的理解程度</w:t>
      </w:r>
      <w:r w:rsidRPr="00A2173C">
        <w:rPr>
          <w:rFonts w:ascii="方正书宋_GBK" w:hAnsi="方正书宋_GBK"/>
          <w:sz w:val="22"/>
        </w:rPr>
        <w:t>,</w:t>
      </w:r>
      <w:r w:rsidRPr="00A2173C">
        <w:rPr>
          <w:rFonts w:hint="eastAsia"/>
          <w:sz w:val="22"/>
        </w:rPr>
        <w:t>设置灵活多变的题型</w:t>
      </w:r>
      <w:r w:rsidRPr="00A2173C">
        <w:rPr>
          <w:rFonts w:ascii="方正书宋_GBK" w:hAnsi="方正书宋_GBK"/>
          <w:sz w:val="22"/>
        </w:rPr>
        <w:t>,</w:t>
      </w:r>
      <w:r w:rsidRPr="00A2173C">
        <w:rPr>
          <w:rFonts w:hint="eastAsia"/>
          <w:sz w:val="22"/>
        </w:rPr>
        <w:t>使其理解各种数的意义。联系生活</w:t>
      </w:r>
      <w:r w:rsidRPr="00A2173C">
        <w:rPr>
          <w:rFonts w:ascii="方正书宋_GBK" w:hAnsi="方正书宋_GBK"/>
          <w:sz w:val="22"/>
        </w:rPr>
        <w:t>,</w:t>
      </w:r>
      <w:r w:rsidRPr="00A2173C">
        <w:rPr>
          <w:rFonts w:hint="eastAsia"/>
          <w:sz w:val="22"/>
        </w:rPr>
        <w:t>设置多种活动情境</w:t>
      </w:r>
      <w:r w:rsidRPr="00A2173C">
        <w:rPr>
          <w:rFonts w:ascii="方正书宋_GBK" w:hAnsi="方正书宋_GBK"/>
          <w:sz w:val="22"/>
        </w:rPr>
        <w:t>,</w:t>
      </w:r>
      <w:r w:rsidRPr="00A2173C">
        <w:rPr>
          <w:rFonts w:hint="eastAsia"/>
          <w:sz w:val="22"/>
        </w:rPr>
        <w:t>帮助学生理解各种数的意义</w:t>
      </w:r>
      <w:r w:rsidRPr="00A2173C">
        <w:rPr>
          <w:rFonts w:ascii="方正书宋_GBK" w:hAnsi="方正书宋_GBK"/>
          <w:sz w:val="22"/>
        </w:rPr>
        <w:t>,</w:t>
      </w:r>
      <w:r w:rsidRPr="00A2173C">
        <w:rPr>
          <w:rFonts w:hint="eastAsia"/>
          <w:sz w:val="22"/>
        </w:rPr>
        <w:t>自主、合作探究的学习方法</w:t>
      </w:r>
      <w:r w:rsidRPr="00A2173C">
        <w:rPr>
          <w:rFonts w:ascii="方正书宋_GBK" w:hAnsi="方正书宋_GBK"/>
          <w:sz w:val="22"/>
        </w:rPr>
        <w:t>,</w:t>
      </w:r>
      <w:r w:rsidRPr="00A2173C">
        <w:rPr>
          <w:rFonts w:hint="eastAsia"/>
          <w:sz w:val="22"/>
        </w:rPr>
        <w:t>引导学生有意识地从生活中寻找各种数</w:t>
      </w:r>
      <w:r w:rsidRPr="00A2173C">
        <w:rPr>
          <w:rFonts w:ascii="方正书宋_GBK" w:hAnsi="方正书宋_GBK"/>
          <w:sz w:val="22"/>
        </w:rPr>
        <w:t>,</w:t>
      </w:r>
      <w:r w:rsidRPr="00A2173C">
        <w:rPr>
          <w:rFonts w:hint="eastAsia"/>
          <w:sz w:val="22"/>
        </w:rPr>
        <w:t>使学生在掌握学习方法</w:t>
      </w:r>
      <w:r w:rsidRPr="00A2173C">
        <w:rPr>
          <w:rFonts w:ascii="方正书宋_GBK" w:hAnsi="方正书宋_GBK"/>
          <w:sz w:val="22"/>
        </w:rPr>
        <w:t>,</w:t>
      </w:r>
      <w:r w:rsidRPr="00A2173C">
        <w:rPr>
          <w:rFonts w:hint="eastAsia"/>
          <w:sz w:val="22"/>
        </w:rPr>
        <w:t>学会学习的同时懂得数学来源于生活</w:t>
      </w:r>
      <w:r w:rsidRPr="00A2173C">
        <w:rPr>
          <w:rFonts w:ascii="方正书宋_GBK" w:hAnsi="方正书宋_GBK"/>
          <w:sz w:val="22"/>
        </w:rPr>
        <w:t>,</w:t>
      </w:r>
      <w:r w:rsidRPr="00A2173C">
        <w:rPr>
          <w:rFonts w:hint="eastAsia"/>
          <w:sz w:val="22"/>
        </w:rPr>
        <w:t>数学服务于生活。</w:t>
      </w:r>
    </w:p>
    <w:p w:rsidR="00886DC0" w:rsidRPr="00A2173C" w:rsidRDefault="00886DC0" w:rsidP="00886DC0">
      <w:pPr>
        <w:spacing w:line="240" w:lineRule="auto"/>
        <w:ind w:firstLineChars="200" w:firstLine="440"/>
        <w:rPr>
          <w:sz w:val="22"/>
        </w:rPr>
      </w:pPr>
      <w:r w:rsidRPr="00A2173C">
        <w:rPr>
          <w:rFonts w:ascii="NEU-HZ-S92" w:hAnsi="NEU-HZ-S92"/>
          <w:sz w:val="22"/>
        </w:rPr>
        <w:lastRenderedPageBreak/>
        <w:t>2</w:t>
      </w:r>
      <w:r w:rsidRPr="00A2173C">
        <w:rPr>
          <w:i/>
          <w:sz w:val="22"/>
        </w:rPr>
        <w:t>.</w:t>
      </w:r>
      <w:r w:rsidRPr="00A2173C">
        <w:rPr>
          <w:rFonts w:hint="eastAsia"/>
          <w:sz w:val="22"/>
        </w:rPr>
        <w:t>培养学生的观察能力</w:t>
      </w:r>
      <w:r w:rsidRPr="00A2173C">
        <w:rPr>
          <w:rFonts w:ascii="方正书宋_GBK" w:hAnsi="方正书宋_GBK"/>
          <w:sz w:val="22"/>
        </w:rPr>
        <w:t>,</w:t>
      </w:r>
      <w:r w:rsidRPr="00A2173C">
        <w:rPr>
          <w:rFonts w:hint="eastAsia"/>
          <w:sz w:val="22"/>
        </w:rPr>
        <w:t>实践操作能力以及小组合作学习能力。在教学过程中</w:t>
      </w:r>
      <w:r w:rsidRPr="00A2173C">
        <w:rPr>
          <w:rFonts w:ascii="方正书宋_GBK" w:hAnsi="方正书宋_GBK"/>
          <w:sz w:val="22"/>
        </w:rPr>
        <w:t>,</w:t>
      </w:r>
      <w:r w:rsidRPr="00A2173C">
        <w:rPr>
          <w:rFonts w:hint="eastAsia"/>
          <w:sz w:val="22"/>
        </w:rPr>
        <w:t>时刻注意学生获取知识的情感体验</w:t>
      </w:r>
      <w:r w:rsidRPr="00A2173C">
        <w:rPr>
          <w:rFonts w:ascii="方正书宋_GBK" w:hAnsi="方正书宋_GBK"/>
          <w:sz w:val="22"/>
        </w:rPr>
        <w:t>,</w:t>
      </w:r>
      <w:r w:rsidRPr="00A2173C">
        <w:rPr>
          <w:rFonts w:hint="eastAsia"/>
          <w:sz w:val="22"/>
        </w:rPr>
        <w:t>使学生由被动学习变成主动学习</w:t>
      </w:r>
      <w:r w:rsidRPr="00A2173C">
        <w:rPr>
          <w:rFonts w:ascii="方正书宋_GBK" w:hAnsi="方正书宋_GBK"/>
          <w:sz w:val="22"/>
        </w:rPr>
        <w:t>,</w:t>
      </w:r>
      <w:r w:rsidRPr="00A2173C">
        <w:rPr>
          <w:rFonts w:hint="eastAsia"/>
          <w:sz w:val="22"/>
        </w:rPr>
        <w:t>提高了学生的学习能力</w:t>
      </w:r>
      <w:r w:rsidRPr="00A2173C">
        <w:rPr>
          <w:rFonts w:ascii="方正书宋_GBK" w:hAnsi="方正书宋_GBK"/>
          <w:sz w:val="22"/>
        </w:rPr>
        <w:t>,</w:t>
      </w:r>
      <w:r w:rsidRPr="00A2173C">
        <w:rPr>
          <w:rFonts w:hint="eastAsia"/>
          <w:sz w:val="22"/>
        </w:rPr>
        <w:t>增强了学生的学习兴趣。</w:t>
      </w:r>
    </w:p>
    <w:p w:rsidR="00886DC0" w:rsidRPr="00A2173C" w:rsidRDefault="00886DC0" w:rsidP="00886DC0">
      <w:pPr>
        <w:spacing w:line="240" w:lineRule="auto"/>
        <w:jc w:val="center"/>
        <w:rPr>
          <w:sz w:val="22"/>
        </w:rPr>
      </w:pPr>
      <w:r w:rsidRPr="00A2173C">
        <w:rPr>
          <w:noProof/>
          <w:sz w:val="22"/>
        </w:rPr>
        <w:drawing>
          <wp:inline distT="0" distB="0" distL="0" distR="0">
            <wp:extent cx="1085760" cy="291960"/>
            <wp:effectExtent l="0" t="0" r="0" b="0"/>
            <wp:docPr id="1098" name="bzzc.jpg" descr="id:2147505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2"/>
                    <a:stretch>
                      <a:fillRect/>
                    </a:stretch>
                  </pic:blipFill>
                  <pic:spPr>
                    <a:xfrm>
                      <a:off x="0" y="0"/>
                      <a:ext cx="1085760" cy="29196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教学过程中</w:t>
      </w:r>
      <w:r w:rsidRPr="00A2173C">
        <w:rPr>
          <w:rFonts w:ascii="方正书宋_GBK" w:hAnsi="方正书宋_GBK"/>
          <w:sz w:val="22"/>
        </w:rPr>
        <w:t>,</w:t>
      </w:r>
      <w:r w:rsidRPr="00A2173C">
        <w:rPr>
          <w:rFonts w:hint="eastAsia"/>
          <w:sz w:val="22"/>
        </w:rPr>
        <w:t>教师过多地进行概括</w:t>
      </w:r>
      <w:r w:rsidRPr="00A2173C">
        <w:rPr>
          <w:rFonts w:ascii="方正书宋_GBK" w:hAnsi="方正书宋_GBK"/>
          <w:sz w:val="22"/>
        </w:rPr>
        <w:t>,</w:t>
      </w:r>
      <w:r w:rsidRPr="00A2173C">
        <w:rPr>
          <w:rFonts w:hint="eastAsia"/>
          <w:sz w:val="22"/>
        </w:rPr>
        <w:t>使学生没</w:t>
      </w:r>
    </w:p>
    <w:p w:rsidR="00886DC0" w:rsidRPr="00A2173C" w:rsidRDefault="00886DC0" w:rsidP="00886DC0">
      <w:pPr>
        <w:spacing w:line="240" w:lineRule="auto"/>
        <w:ind w:firstLineChars="200" w:firstLine="440"/>
        <w:rPr>
          <w:sz w:val="22"/>
        </w:rPr>
      </w:pPr>
      <w:r w:rsidRPr="00A2173C">
        <w:rPr>
          <w:rFonts w:hint="eastAsia"/>
          <w:sz w:val="22"/>
        </w:rPr>
        <w:t>有发挥出自己的思维和想法</w:t>
      </w:r>
      <w:r w:rsidRPr="00A2173C">
        <w:rPr>
          <w:rFonts w:ascii="方正书宋_GBK" w:hAnsi="方正书宋_GBK"/>
          <w:sz w:val="22"/>
        </w:rPr>
        <w:t>,</w:t>
      </w:r>
      <w:r w:rsidRPr="00A2173C">
        <w:rPr>
          <w:rFonts w:hint="eastAsia"/>
          <w:sz w:val="22"/>
        </w:rPr>
        <w:t>没有达到预期的效果。</w:t>
      </w:r>
    </w:p>
    <w:p w:rsidR="00886DC0" w:rsidRPr="00A2173C" w:rsidRDefault="00886DC0" w:rsidP="00886DC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没有注意培养学生思考问题的方法和对知识的概括能力的培养。</w:t>
      </w:r>
    </w:p>
    <w:p w:rsidR="00886DC0" w:rsidRPr="00A2173C" w:rsidRDefault="00886DC0" w:rsidP="00886DC0">
      <w:pPr>
        <w:spacing w:line="240" w:lineRule="auto"/>
        <w:jc w:val="center"/>
        <w:rPr>
          <w:sz w:val="22"/>
        </w:rPr>
      </w:pPr>
      <w:r w:rsidRPr="00A2173C">
        <w:rPr>
          <w:noProof/>
          <w:sz w:val="22"/>
        </w:rPr>
        <w:drawing>
          <wp:inline distT="0" distB="0" distL="0" distR="0">
            <wp:extent cx="1085760" cy="291960"/>
            <wp:effectExtent l="0" t="0" r="0" b="0"/>
            <wp:docPr id="1099" name="zjsj.jpg" descr="id:2147505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3"/>
                    <a:stretch>
                      <a:fillRect/>
                    </a:stretch>
                  </pic:blipFill>
                  <pic:spPr>
                    <a:xfrm>
                      <a:off x="0" y="0"/>
                      <a:ext cx="1085760" cy="291960"/>
                    </a:xfrm>
                    <a:prstGeom prst="rect">
                      <a:avLst/>
                    </a:prstGeom>
                  </pic:spPr>
                </pic:pic>
              </a:graphicData>
            </a:graphic>
          </wp:inline>
        </w:drawing>
      </w:r>
    </w:p>
    <w:p w:rsidR="00886DC0" w:rsidRPr="00A2173C" w:rsidRDefault="00886DC0" w:rsidP="00886DC0">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我必须做到</w:t>
      </w:r>
      <w:r w:rsidRPr="00A2173C">
        <w:rPr>
          <w:rFonts w:ascii="方正书宋_GBK" w:hAnsi="方正书宋_GBK"/>
          <w:sz w:val="22"/>
        </w:rPr>
        <w:t>:</w:t>
      </w:r>
      <w:r w:rsidRPr="00A2173C">
        <w:rPr>
          <w:rFonts w:hint="eastAsia"/>
          <w:sz w:val="22"/>
        </w:rPr>
        <w:t>学生是课堂的主人</w:t>
      </w:r>
      <w:r w:rsidRPr="00A2173C">
        <w:rPr>
          <w:rFonts w:ascii="方正书宋_GBK" w:hAnsi="方正书宋_GBK"/>
          <w:sz w:val="22"/>
        </w:rPr>
        <w:t>,</w:t>
      </w:r>
      <w:r w:rsidRPr="00A2173C">
        <w:rPr>
          <w:rFonts w:hint="eastAsia"/>
          <w:sz w:val="22"/>
        </w:rPr>
        <w:t>教师只是学生的引路人</w:t>
      </w:r>
      <w:r w:rsidRPr="00A2173C">
        <w:rPr>
          <w:rFonts w:ascii="方正书宋_GBK" w:hAnsi="方正书宋_GBK"/>
          <w:sz w:val="22"/>
        </w:rPr>
        <w:t>,</w:t>
      </w:r>
      <w:r w:rsidRPr="00A2173C">
        <w:rPr>
          <w:rFonts w:hint="eastAsia"/>
          <w:sz w:val="22"/>
        </w:rPr>
        <w:t>课堂上适当对学生收放</w:t>
      </w:r>
      <w:r w:rsidRPr="00A2173C">
        <w:rPr>
          <w:rFonts w:ascii="方正书宋_GBK" w:hAnsi="方正书宋_GBK"/>
          <w:sz w:val="22"/>
        </w:rPr>
        <w:t>,</w:t>
      </w:r>
      <w:r w:rsidRPr="00A2173C">
        <w:rPr>
          <w:rFonts w:hint="eastAsia"/>
          <w:sz w:val="22"/>
        </w:rPr>
        <w:t>但是要多给学生思考的时间</w:t>
      </w:r>
      <w:r w:rsidRPr="00A2173C">
        <w:rPr>
          <w:rFonts w:ascii="方正书宋_GBK" w:hAnsi="方正书宋_GBK"/>
          <w:sz w:val="22"/>
        </w:rPr>
        <w:t>,</w:t>
      </w:r>
      <w:r w:rsidRPr="00A2173C">
        <w:rPr>
          <w:rFonts w:hint="eastAsia"/>
          <w:sz w:val="22"/>
        </w:rPr>
        <w:t>放手把课堂交给学生</w:t>
      </w:r>
      <w:r w:rsidRPr="00A2173C">
        <w:rPr>
          <w:rFonts w:ascii="方正书宋_GBK" w:hAnsi="方正书宋_GBK"/>
          <w:sz w:val="22"/>
        </w:rPr>
        <w:t>,</w:t>
      </w:r>
      <w:r w:rsidRPr="00A2173C">
        <w:rPr>
          <w:rFonts w:hint="eastAsia"/>
          <w:sz w:val="22"/>
        </w:rPr>
        <w:t>要在适当时机进行阶段性总结</w:t>
      </w:r>
      <w:r w:rsidRPr="00A2173C">
        <w:rPr>
          <w:rFonts w:ascii="方正书宋_GBK" w:hAnsi="方正书宋_GBK"/>
          <w:sz w:val="22"/>
        </w:rPr>
        <w:t>,</w:t>
      </w:r>
      <w:r w:rsidRPr="00A2173C">
        <w:rPr>
          <w:rFonts w:hint="eastAsia"/>
          <w:sz w:val="22"/>
        </w:rPr>
        <w:t>有助于培养学生对知识的概括能力。</w:t>
      </w:r>
    </w:p>
    <w:p w:rsidR="00BC36B7" w:rsidRPr="00886DC0" w:rsidRDefault="00BC36B7"/>
    <w:sectPr w:rsidR="00BC36B7" w:rsidRPr="00886DC0"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6DC0"/>
    <w:rsid w:val="00886DC0"/>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DC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86DC0"/>
    <w:pPr>
      <w:spacing w:line="240" w:lineRule="auto"/>
    </w:pPr>
    <w:rPr>
      <w:szCs w:val="18"/>
    </w:rPr>
  </w:style>
  <w:style w:type="character" w:customStyle="1" w:styleId="Char">
    <w:name w:val="批注框文本 Char"/>
    <w:basedOn w:val="a0"/>
    <w:link w:val="a3"/>
    <w:uiPriority w:val="99"/>
    <w:semiHidden/>
    <w:rsid w:val="00886DC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827</Words>
  <Characters>4718</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2021-11-30T02:32:00Z</dcterms:created>
  <dcterms:modified xsi:type="dcterms:W3CDTF">2021-11-30T02:32:00Z</dcterms:modified>
</cp:coreProperties>
</file>